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EA3A" w14:textId="77777777" w:rsidR="000966C6" w:rsidRDefault="00814F27" w:rsidP="000876E7">
      <w:pPr>
        <w:pStyle w:val="Default"/>
        <w:contextualSpacing/>
        <w:jc w:val="center"/>
        <w:rPr>
          <w:rFonts w:ascii="Arial" w:eastAsiaTheme="minorEastAsia" w:hAnsi="Arial" w:cs="Arial"/>
          <w:b/>
          <w:bCs/>
          <w:color w:val="000000" w:themeColor="text1"/>
          <w:sz w:val="32"/>
          <w:szCs w:val="22"/>
        </w:rPr>
      </w:pPr>
      <w:r>
        <w:rPr>
          <w:rFonts w:ascii="Arial" w:eastAsiaTheme="minorEastAsia" w:hAnsi="Arial" w:cs="Arial"/>
          <w:b/>
          <w:bCs/>
          <w:color w:val="000000" w:themeColor="text1"/>
          <w:sz w:val="32"/>
          <w:szCs w:val="22"/>
        </w:rPr>
        <w:t xml:space="preserve">HUMANITARIAN USE DEVICE </w:t>
      </w:r>
    </w:p>
    <w:p w14:paraId="27F16A7F" w14:textId="5F411090" w:rsidR="00F320CE" w:rsidRPr="000876E7" w:rsidRDefault="000966C6" w:rsidP="000876E7">
      <w:pPr>
        <w:pStyle w:val="Default"/>
        <w:contextualSpacing/>
        <w:jc w:val="center"/>
        <w:rPr>
          <w:rFonts w:ascii="Arial" w:eastAsiaTheme="minorEastAsia" w:hAnsi="Arial" w:cs="Arial"/>
          <w:b/>
          <w:bCs/>
          <w:color w:val="000000" w:themeColor="text1"/>
          <w:sz w:val="32"/>
          <w:szCs w:val="22"/>
        </w:rPr>
      </w:pPr>
      <w:r>
        <w:rPr>
          <w:rFonts w:ascii="Arial" w:eastAsiaTheme="minorEastAsia" w:hAnsi="Arial" w:cs="Arial"/>
          <w:b/>
          <w:bCs/>
          <w:color w:val="000000" w:themeColor="text1"/>
          <w:sz w:val="32"/>
          <w:szCs w:val="22"/>
        </w:rPr>
        <w:t xml:space="preserve">RESEARCH </w:t>
      </w:r>
      <w:r w:rsidR="416E4CB2" w:rsidRPr="000876E7">
        <w:rPr>
          <w:rFonts w:ascii="Arial" w:eastAsiaTheme="minorEastAsia" w:hAnsi="Arial" w:cs="Arial"/>
          <w:b/>
          <w:bCs/>
          <w:color w:val="000000" w:themeColor="text1"/>
          <w:sz w:val="32"/>
          <w:szCs w:val="22"/>
        </w:rPr>
        <w:t>PROTOCOL TEMPLATE</w:t>
      </w:r>
    </w:p>
    <w:p w14:paraId="382C35F4" w14:textId="2BCF86CB" w:rsidR="00FE0A03" w:rsidRDefault="00370D47" w:rsidP="000876E7">
      <w:pPr>
        <w:pStyle w:val="Default"/>
        <w:pBdr>
          <w:bottom w:val="single" w:sz="12" w:space="1" w:color="auto"/>
        </w:pBdr>
        <w:contextualSpacing/>
        <w:jc w:val="center"/>
        <w:rPr>
          <w:rFonts w:ascii="Arial" w:eastAsiaTheme="minorEastAsia" w:hAnsi="Arial" w:cs="Arial"/>
          <w:b/>
          <w:bCs/>
          <w:sz w:val="20"/>
        </w:rPr>
      </w:pPr>
      <w:r>
        <w:rPr>
          <w:rFonts w:ascii="Arial" w:eastAsiaTheme="minorEastAsia" w:hAnsi="Arial" w:cs="Arial"/>
          <w:b/>
          <w:bCs/>
          <w:sz w:val="20"/>
        </w:rPr>
        <w:t xml:space="preserve">15.306 </w:t>
      </w:r>
      <w:r w:rsidR="416E4CB2" w:rsidRPr="000966C6">
        <w:rPr>
          <w:rFonts w:ascii="Arial" w:eastAsiaTheme="minorEastAsia" w:hAnsi="Arial" w:cs="Arial"/>
          <w:b/>
          <w:bCs/>
          <w:sz w:val="20"/>
        </w:rPr>
        <w:t>(HRP-503</w:t>
      </w:r>
      <w:r w:rsidR="00056918" w:rsidRPr="000966C6">
        <w:rPr>
          <w:rFonts w:ascii="Arial" w:eastAsiaTheme="minorEastAsia" w:hAnsi="Arial" w:cs="Arial"/>
          <w:b/>
          <w:bCs/>
          <w:sz w:val="20"/>
        </w:rPr>
        <w:t>f</w:t>
      </w:r>
      <w:r w:rsidR="009C50AA" w:rsidRPr="000966C6">
        <w:rPr>
          <w:rFonts w:ascii="Arial" w:eastAsiaTheme="minorEastAsia" w:hAnsi="Arial" w:cs="Arial"/>
          <w:b/>
          <w:bCs/>
          <w:sz w:val="20"/>
        </w:rPr>
        <w:t>)</w:t>
      </w:r>
    </w:p>
    <w:p w14:paraId="03B1A595" w14:textId="77777777" w:rsidR="0096649B" w:rsidRPr="000966C6" w:rsidRDefault="0096649B" w:rsidP="000876E7">
      <w:pPr>
        <w:pStyle w:val="Default"/>
        <w:pBdr>
          <w:bottom w:val="single" w:sz="12" w:space="1" w:color="auto"/>
        </w:pBdr>
        <w:contextualSpacing/>
        <w:jc w:val="center"/>
        <w:rPr>
          <w:rFonts w:ascii="Arial" w:hAnsi="Arial" w:cs="Arial"/>
          <w:b/>
          <w:bCs/>
          <w:sz w:val="20"/>
        </w:rPr>
      </w:pPr>
    </w:p>
    <w:p w14:paraId="52D0D58D" w14:textId="72744517" w:rsidR="00FE0A03" w:rsidRPr="00DA02E9" w:rsidRDefault="00FE0A03" w:rsidP="000876E7">
      <w:pPr>
        <w:pStyle w:val="ListParagraph"/>
        <w:spacing w:after="0" w:line="240" w:lineRule="auto"/>
        <w:ind w:left="0"/>
        <w:rPr>
          <w:rFonts w:ascii="Arial" w:eastAsiaTheme="minorEastAsia" w:hAnsi="Arial" w:cs="Arial"/>
          <w:sz w:val="18"/>
        </w:rPr>
      </w:pPr>
    </w:p>
    <w:p w14:paraId="5D1EF9BF" w14:textId="77777777" w:rsidR="00A0358F" w:rsidRPr="00A0358F" w:rsidRDefault="00A0358F" w:rsidP="00A0358F">
      <w:pPr>
        <w:pStyle w:val="ListParagraph"/>
        <w:tabs>
          <w:tab w:val="left" w:pos="720"/>
        </w:tabs>
        <w:ind w:left="0"/>
        <w:jc w:val="both"/>
        <w:rPr>
          <w:rFonts w:ascii="Arial" w:hAnsi="Arial" w:cs="Arial"/>
          <w:b/>
          <w:color w:val="0070C0"/>
        </w:rPr>
      </w:pPr>
    </w:p>
    <w:p w14:paraId="35D22ECF" w14:textId="2543DDF0" w:rsidR="00A0358F" w:rsidRPr="00A0358F" w:rsidRDefault="00A0358F" w:rsidP="00A0358F">
      <w:pPr>
        <w:pStyle w:val="ListParagraph"/>
        <w:tabs>
          <w:tab w:val="left" w:pos="720"/>
        </w:tabs>
        <w:ind w:left="0"/>
        <w:jc w:val="both"/>
        <w:rPr>
          <w:rFonts w:ascii="Arial" w:hAnsi="Arial" w:cs="Arial"/>
          <w:b/>
          <w:color w:val="0070C0"/>
        </w:rPr>
      </w:pPr>
      <w:r w:rsidRPr="00A0358F">
        <w:rPr>
          <w:rFonts w:ascii="Arial" w:hAnsi="Arial" w:cs="Arial"/>
          <w:b/>
          <w:color w:val="0070C0"/>
        </w:rPr>
        <w:t>INSTRUCTIONS</w:t>
      </w:r>
    </w:p>
    <w:p w14:paraId="5CD66C91" w14:textId="3D24A828" w:rsidR="00FE0A03" w:rsidRPr="00A0358F" w:rsidRDefault="00FE0A03" w:rsidP="00A0358F">
      <w:pPr>
        <w:pStyle w:val="ListParagraph"/>
        <w:tabs>
          <w:tab w:val="left" w:pos="720"/>
        </w:tabs>
        <w:spacing w:after="0" w:line="240" w:lineRule="auto"/>
        <w:ind w:left="0"/>
        <w:rPr>
          <w:rFonts w:ascii="Arial" w:eastAsiaTheme="minorEastAsia" w:hAnsi="Arial" w:cs="Arial"/>
          <w:b/>
          <w:color w:val="FF0000"/>
        </w:rPr>
      </w:pPr>
    </w:p>
    <w:p w14:paraId="4993F461" w14:textId="1FFED396" w:rsidR="00347236" w:rsidRDefault="416E4CB2" w:rsidP="000876E7">
      <w:pPr>
        <w:pStyle w:val="ListParagraph"/>
        <w:tabs>
          <w:tab w:val="left" w:pos="720"/>
        </w:tabs>
        <w:spacing w:after="0" w:line="240" w:lineRule="auto"/>
        <w:ind w:left="0"/>
        <w:jc w:val="both"/>
        <w:rPr>
          <w:rFonts w:ascii="Arial" w:eastAsiaTheme="minorEastAsia" w:hAnsi="Arial" w:cs="Arial"/>
          <w:color w:val="0070C0"/>
        </w:rPr>
      </w:pPr>
      <w:r w:rsidRPr="00A0358F">
        <w:rPr>
          <w:rFonts w:ascii="Arial" w:eastAsiaTheme="minorEastAsia" w:hAnsi="Arial" w:cs="Arial"/>
          <w:color w:val="0070C0"/>
        </w:rPr>
        <w:t xml:space="preserve">This template should be used by </w:t>
      </w:r>
      <w:r w:rsidR="009C50AA">
        <w:rPr>
          <w:rFonts w:ascii="Arial" w:eastAsiaTheme="minorEastAsia" w:hAnsi="Arial" w:cs="Arial"/>
          <w:color w:val="0070C0"/>
        </w:rPr>
        <w:t>clinicians planning to provide patients access to a Humanitarian Use Device</w:t>
      </w:r>
      <w:r w:rsidR="009969DE">
        <w:rPr>
          <w:rFonts w:ascii="Arial" w:eastAsiaTheme="minorEastAsia" w:hAnsi="Arial" w:cs="Arial"/>
          <w:color w:val="0070C0"/>
        </w:rPr>
        <w:t xml:space="preserve"> (HUD)</w:t>
      </w:r>
      <w:r w:rsidR="009C50AA">
        <w:rPr>
          <w:rFonts w:ascii="Arial" w:eastAsiaTheme="minorEastAsia" w:hAnsi="Arial" w:cs="Arial"/>
          <w:color w:val="0070C0"/>
        </w:rPr>
        <w:t xml:space="preserve">. If the HUD is being used </w:t>
      </w:r>
      <w:r w:rsidR="00A61B64">
        <w:rPr>
          <w:rFonts w:ascii="Arial" w:eastAsiaTheme="minorEastAsia" w:hAnsi="Arial" w:cs="Arial"/>
          <w:color w:val="0070C0"/>
        </w:rPr>
        <w:t>in a clinical investigation</w:t>
      </w:r>
      <w:r w:rsidR="009C50AA">
        <w:rPr>
          <w:rFonts w:ascii="Arial" w:eastAsiaTheme="minorEastAsia" w:hAnsi="Arial" w:cs="Arial"/>
          <w:color w:val="0070C0"/>
        </w:rPr>
        <w:t xml:space="preserve"> to evaluate its safety and effectiveness, either for the HDE-approved indication(s) or for a different indication, use instead the Interventional Protocol Template </w:t>
      </w:r>
      <w:r w:rsidR="00370D47">
        <w:rPr>
          <w:rFonts w:ascii="Arial" w:eastAsiaTheme="minorEastAsia" w:hAnsi="Arial" w:cs="Arial"/>
          <w:color w:val="0070C0"/>
        </w:rPr>
        <w:t>15.30</w:t>
      </w:r>
      <w:r w:rsidR="00287FE1">
        <w:rPr>
          <w:rFonts w:ascii="Arial" w:eastAsiaTheme="minorEastAsia" w:hAnsi="Arial" w:cs="Arial"/>
          <w:color w:val="0070C0"/>
        </w:rPr>
        <w:t xml:space="preserve">1 </w:t>
      </w:r>
      <w:r w:rsidR="009C50AA">
        <w:rPr>
          <w:rFonts w:ascii="Arial" w:eastAsiaTheme="minorEastAsia" w:hAnsi="Arial" w:cs="Arial"/>
          <w:color w:val="0070C0"/>
        </w:rPr>
        <w:t>(HRP-503a)</w:t>
      </w:r>
      <w:r w:rsidR="00347236" w:rsidRPr="00A0358F">
        <w:rPr>
          <w:rFonts w:ascii="Arial" w:eastAsiaTheme="minorEastAsia" w:hAnsi="Arial" w:cs="Arial"/>
          <w:color w:val="0070C0"/>
        </w:rPr>
        <w:t>.</w:t>
      </w:r>
    </w:p>
    <w:p w14:paraId="1F00B6DC" w14:textId="77777777" w:rsidR="00A0358F" w:rsidRPr="00A0358F" w:rsidRDefault="00A0358F" w:rsidP="000876E7">
      <w:pPr>
        <w:pStyle w:val="ListParagraph"/>
        <w:tabs>
          <w:tab w:val="left" w:pos="720"/>
        </w:tabs>
        <w:spacing w:after="0" w:line="240" w:lineRule="auto"/>
        <w:ind w:left="0"/>
        <w:jc w:val="both"/>
        <w:rPr>
          <w:rFonts w:ascii="Arial" w:eastAsiaTheme="minorEastAsia" w:hAnsi="Arial" w:cs="Arial"/>
          <w:color w:val="0070C0"/>
        </w:rPr>
      </w:pPr>
    </w:p>
    <w:p w14:paraId="13A18F80" w14:textId="2A44920A" w:rsidR="006A4D42" w:rsidRPr="00A0358F" w:rsidRDefault="009C50AA" w:rsidP="000876E7">
      <w:pPr>
        <w:pStyle w:val="ListParagraph"/>
        <w:spacing w:after="0" w:line="240" w:lineRule="auto"/>
        <w:ind w:right="720"/>
        <w:jc w:val="both"/>
        <w:rPr>
          <w:rFonts w:ascii="Arial" w:eastAsiaTheme="minorEastAsia" w:hAnsi="Arial" w:cs="Arial"/>
          <w:i/>
          <w:color w:val="0070C0"/>
        </w:rPr>
      </w:pPr>
      <w:r>
        <w:rPr>
          <w:rFonts w:ascii="Arial" w:hAnsi="Arial" w:cs="Arial"/>
          <w:b/>
          <w:i/>
          <w:color w:val="0070C0"/>
        </w:rPr>
        <w:t xml:space="preserve">A Humanitarian Use Device (HUD) </w:t>
      </w:r>
      <w:r w:rsidR="0035225B">
        <w:rPr>
          <w:rFonts w:ascii="Arial" w:hAnsi="Arial" w:cs="Arial"/>
          <w:b/>
          <w:i/>
          <w:color w:val="0070C0"/>
        </w:rPr>
        <w:t>is a “medical device intended to benefit patients in the treatment or diagnosis of a disease or condition that affects or is manifested in not more than 8,000</w:t>
      </w:r>
      <w:r w:rsidR="0095635D">
        <w:rPr>
          <w:rFonts w:ascii="Arial" w:hAnsi="Arial" w:cs="Arial"/>
          <w:b/>
          <w:i/>
          <w:color w:val="0070C0"/>
        </w:rPr>
        <w:t xml:space="preserve"> </w:t>
      </w:r>
      <w:r w:rsidR="0035225B">
        <w:rPr>
          <w:rFonts w:ascii="Arial" w:hAnsi="Arial" w:cs="Arial"/>
          <w:b/>
          <w:i/>
          <w:color w:val="0070C0"/>
        </w:rPr>
        <w:t xml:space="preserve">individuals in the United States per year”. </w:t>
      </w:r>
      <w:r w:rsidR="0035225B" w:rsidRPr="0035225B">
        <w:rPr>
          <w:rFonts w:ascii="Arial" w:hAnsi="Arial" w:cs="Arial"/>
          <w:i/>
          <w:color w:val="0070C0"/>
          <w:sz w:val="20"/>
          <w:szCs w:val="20"/>
        </w:rPr>
        <w:t>(21 CFR 814.3(n))</w:t>
      </w:r>
    </w:p>
    <w:p w14:paraId="74DA05B5" w14:textId="338A7622" w:rsidR="00A0358F" w:rsidRPr="000876E7" w:rsidRDefault="00A0358F" w:rsidP="00A0358F">
      <w:pPr>
        <w:pStyle w:val="ListParagraph"/>
        <w:tabs>
          <w:tab w:val="left" w:pos="720"/>
        </w:tabs>
        <w:ind w:left="0"/>
        <w:jc w:val="both"/>
        <w:rPr>
          <w:rFonts w:ascii="Arial" w:hAnsi="Arial" w:cs="Arial"/>
          <w:b/>
          <w:color w:val="0070C0"/>
          <w:sz w:val="20"/>
          <w:szCs w:val="20"/>
        </w:rPr>
      </w:pPr>
    </w:p>
    <w:p w14:paraId="6B19DAC6" w14:textId="067796BC" w:rsidR="00A0358F" w:rsidRPr="00A0358F" w:rsidRDefault="00A0358F" w:rsidP="00A0358F">
      <w:pPr>
        <w:pStyle w:val="ListParagraph"/>
        <w:numPr>
          <w:ilvl w:val="0"/>
          <w:numId w:val="10"/>
        </w:numPr>
        <w:tabs>
          <w:tab w:val="left" w:pos="2940"/>
        </w:tabs>
        <w:ind w:left="360"/>
        <w:jc w:val="both"/>
        <w:rPr>
          <w:rFonts w:ascii="Arial" w:hAnsi="Arial" w:cs="Arial"/>
          <w:color w:val="0070C0"/>
          <w:szCs w:val="20"/>
        </w:rPr>
      </w:pPr>
      <w:r w:rsidRPr="00A0358F">
        <w:rPr>
          <w:rFonts w:ascii="Arial" w:hAnsi="Arial" w:cs="Arial"/>
          <w:b/>
          <w:color w:val="0070C0"/>
          <w:szCs w:val="20"/>
        </w:rPr>
        <w:t>[BLUE]</w:t>
      </w:r>
      <w:r w:rsidRPr="00A0358F">
        <w:rPr>
          <w:rFonts w:ascii="Arial" w:hAnsi="Arial" w:cs="Arial"/>
          <w:color w:val="0070C0"/>
          <w:szCs w:val="20"/>
        </w:rPr>
        <w:t xml:space="preserve"> highlighted text guides you to construct a protocol </w:t>
      </w:r>
      <w:r w:rsidR="0035225B">
        <w:rPr>
          <w:rFonts w:ascii="Arial" w:hAnsi="Arial" w:cs="Arial"/>
          <w:color w:val="0070C0"/>
          <w:szCs w:val="20"/>
        </w:rPr>
        <w:t>s</w:t>
      </w:r>
      <w:r w:rsidRPr="00A0358F">
        <w:rPr>
          <w:rFonts w:ascii="Arial" w:hAnsi="Arial" w:cs="Arial"/>
          <w:color w:val="0070C0"/>
          <w:szCs w:val="20"/>
        </w:rPr>
        <w:t>o that the IRB can better understand what you are doing.</w:t>
      </w:r>
      <w:r w:rsidRPr="00A0358F" w:rsidDel="0010363A">
        <w:rPr>
          <w:rFonts w:ascii="Arial" w:hAnsi="Arial" w:cs="Arial"/>
          <w:color w:val="0070C0"/>
          <w:szCs w:val="20"/>
        </w:rPr>
        <w:t xml:space="preserve"> </w:t>
      </w:r>
    </w:p>
    <w:p w14:paraId="59EADF08" w14:textId="5D75EBDB" w:rsidR="00A0358F" w:rsidRPr="00A0358F" w:rsidRDefault="00A0358F" w:rsidP="34AD7ED9">
      <w:pPr>
        <w:pStyle w:val="ListParagraph"/>
        <w:numPr>
          <w:ilvl w:val="0"/>
          <w:numId w:val="10"/>
        </w:numPr>
        <w:tabs>
          <w:tab w:val="left" w:pos="2940"/>
        </w:tabs>
        <w:ind w:left="360"/>
        <w:jc w:val="both"/>
        <w:rPr>
          <w:rFonts w:ascii="Arial" w:hAnsi="Arial" w:cs="Arial"/>
          <w:color w:val="0070C0"/>
        </w:rPr>
      </w:pPr>
      <w:r w:rsidRPr="00993AE0">
        <w:rPr>
          <w:rFonts w:ascii="Arial" w:hAnsi="Arial" w:cs="Arial"/>
          <w:color w:val="ED0000"/>
        </w:rPr>
        <w:t>[</w:t>
      </w:r>
      <w:r w:rsidRPr="00993AE0">
        <w:rPr>
          <w:rFonts w:ascii="Arial" w:hAnsi="Arial" w:cs="Arial"/>
          <w:b/>
          <w:bCs/>
          <w:color w:val="ED0000"/>
        </w:rPr>
        <w:t>RED]</w:t>
      </w:r>
      <w:r w:rsidRPr="34AD7ED9">
        <w:rPr>
          <w:rFonts w:ascii="Arial" w:hAnsi="Arial" w:cs="Arial"/>
          <w:color w:val="0070C0"/>
        </w:rPr>
        <w:t xml:space="preserve"> highlighted text tells you when additional supporting documents must be uploaded to eIRB</w:t>
      </w:r>
      <w:r w:rsidR="2F3E19DD" w:rsidRPr="34AD7ED9">
        <w:rPr>
          <w:rFonts w:ascii="Arial" w:hAnsi="Arial" w:cs="Arial"/>
          <w:color w:val="0070C0"/>
        </w:rPr>
        <w:t>+</w:t>
      </w:r>
      <w:r w:rsidRPr="34AD7ED9">
        <w:rPr>
          <w:rFonts w:ascii="Arial" w:hAnsi="Arial" w:cs="Arial"/>
          <w:color w:val="0070C0"/>
        </w:rPr>
        <w:t xml:space="preserve">. </w:t>
      </w:r>
    </w:p>
    <w:p w14:paraId="513B1078" w14:textId="58BF948F" w:rsidR="0035225B" w:rsidRPr="0035225B" w:rsidRDefault="00A0358F" w:rsidP="0035225B">
      <w:pPr>
        <w:pStyle w:val="ListParagraph"/>
        <w:numPr>
          <w:ilvl w:val="0"/>
          <w:numId w:val="33"/>
        </w:numPr>
        <w:tabs>
          <w:tab w:val="left" w:pos="2940"/>
        </w:tabs>
        <w:spacing w:after="0"/>
        <w:ind w:left="360"/>
        <w:jc w:val="both"/>
        <w:rPr>
          <w:rFonts w:ascii="Arial" w:hAnsi="Arial" w:cs="Arial"/>
          <w:color w:val="0070C0"/>
        </w:rPr>
      </w:pPr>
      <w:r w:rsidRPr="34AD7ED9">
        <w:rPr>
          <w:rFonts w:ascii="Arial" w:hAnsi="Arial" w:cs="Arial"/>
          <w:b/>
          <w:bCs/>
          <w:color w:val="0070C0"/>
          <w:u w:val="single"/>
        </w:rPr>
        <w:t>Delete</w:t>
      </w:r>
      <w:r w:rsidRPr="34AD7ED9">
        <w:rPr>
          <w:rFonts w:ascii="Arial" w:hAnsi="Arial" w:cs="Arial"/>
          <w:color w:val="0070C0"/>
        </w:rPr>
        <w:t xml:space="preserve"> all instructional text highlighted in </w:t>
      </w:r>
      <w:r w:rsidRPr="34AD7ED9">
        <w:rPr>
          <w:rFonts w:ascii="Arial" w:hAnsi="Arial" w:cs="Arial"/>
          <w:b/>
          <w:bCs/>
          <w:color w:val="0070C0"/>
        </w:rPr>
        <w:t>[BLUE]</w:t>
      </w:r>
      <w:r w:rsidRPr="34AD7ED9">
        <w:rPr>
          <w:rFonts w:ascii="Arial" w:hAnsi="Arial" w:cs="Arial"/>
          <w:color w:val="0070C0"/>
        </w:rPr>
        <w:t xml:space="preserve"> and </w:t>
      </w:r>
      <w:r w:rsidRPr="00993AE0">
        <w:rPr>
          <w:rFonts w:ascii="Arial" w:hAnsi="Arial" w:cs="Arial"/>
          <w:color w:val="ED0000"/>
        </w:rPr>
        <w:t>[</w:t>
      </w:r>
      <w:r w:rsidRPr="00993AE0">
        <w:rPr>
          <w:rFonts w:ascii="Arial" w:hAnsi="Arial" w:cs="Arial"/>
          <w:b/>
          <w:bCs/>
          <w:color w:val="ED0000"/>
        </w:rPr>
        <w:t>RED]</w:t>
      </w:r>
      <w:r w:rsidRPr="34AD7ED9">
        <w:rPr>
          <w:rFonts w:ascii="Arial" w:hAnsi="Arial" w:cs="Arial"/>
          <w:color w:val="0070C0"/>
        </w:rPr>
        <w:t xml:space="preserve"> prior to uploading the protocol to eIRB</w:t>
      </w:r>
      <w:r w:rsidR="68D43696" w:rsidRPr="34AD7ED9">
        <w:rPr>
          <w:rFonts w:ascii="Arial" w:hAnsi="Arial" w:cs="Arial"/>
          <w:color w:val="0070C0"/>
        </w:rPr>
        <w:t>+</w:t>
      </w:r>
      <w:r w:rsidRPr="34AD7ED9">
        <w:rPr>
          <w:rFonts w:ascii="Arial" w:hAnsi="Arial" w:cs="Arial"/>
          <w:color w:val="0070C0"/>
        </w:rPr>
        <w:t xml:space="preserve">. </w:t>
      </w:r>
    </w:p>
    <w:p w14:paraId="5C68F61F" w14:textId="77777777" w:rsidR="0035225B" w:rsidRPr="0035225B" w:rsidRDefault="0035225B" w:rsidP="0035225B">
      <w:pPr>
        <w:pStyle w:val="ListParagraph"/>
        <w:tabs>
          <w:tab w:val="left" w:pos="2940"/>
        </w:tabs>
        <w:spacing w:after="0"/>
        <w:ind w:left="360"/>
        <w:jc w:val="both"/>
        <w:rPr>
          <w:rFonts w:ascii="Arial" w:hAnsi="Arial" w:cs="Arial"/>
          <w:color w:val="0070C0"/>
        </w:rPr>
      </w:pPr>
    </w:p>
    <w:p w14:paraId="50E0DED4" w14:textId="0C427A1A" w:rsidR="000876E7" w:rsidRPr="00A0358F" w:rsidRDefault="00A0358F" w:rsidP="00DC7AFE">
      <w:pPr>
        <w:pStyle w:val="ListParagraph"/>
        <w:tabs>
          <w:tab w:val="left" w:pos="2940"/>
        </w:tabs>
        <w:spacing w:after="0"/>
        <w:ind w:left="0"/>
        <w:jc w:val="both"/>
        <w:rPr>
          <w:rFonts w:ascii="Arial" w:hAnsi="Arial" w:cs="Arial"/>
          <w:i/>
          <w:iCs/>
          <w:color w:val="0070C0"/>
        </w:rPr>
      </w:pPr>
      <w:r w:rsidRPr="00DC7AFE">
        <w:rPr>
          <w:rFonts w:ascii="Arial" w:hAnsi="Arial" w:cs="Arial"/>
          <w:b/>
          <w:bCs/>
          <w:color w:val="0070C0"/>
        </w:rPr>
        <w:t>Need help?</w:t>
      </w:r>
      <w:r w:rsidRPr="00DC7AFE">
        <w:rPr>
          <w:rFonts w:ascii="Arial" w:hAnsi="Arial" w:cs="Arial"/>
          <w:color w:val="0070C0"/>
        </w:rPr>
        <w:t xml:space="preserve"> </w:t>
      </w:r>
      <w:r w:rsidR="0035225B" w:rsidRPr="00DC7AFE">
        <w:rPr>
          <w:rFonts w:ascii="Arial" w:hAnsi="Arial" w:cs="Arial"/>
          <w:color w:val="0070C0"/>
        </w:rPr>
        <w:t xml:space="preserve"> </w:t>
      </w:r>
    </w:p>
    <w:p w14:paraId="63F643A3" w14:textId="489F588F" w:rsidR="1066C780" w:rsidRDefault="1066C780" w:rsidP="00DC7AFE">
      <w:pPr>
        <w:jc w:val="both"/>
      </w:pPr>
      <w:r w:rsidRPr="00DC7AFE">
        <w:rPr>
          <w:rFonts w:ascii="Arial" w:eastAsia="Arial" w:hAnsi="Arial" w:cs="Arial"/>
          <w:color w:val="0070C0"/>
          <w:sz w:val="20"/>
          <w:szCs w:val="20"/>
        </w:rPr>
        <w:t xml:space="preserve">Visit the Human </w:t>
      </w:r>
      <w:r w:rsidR="00DA032F">
        <w:rPr>
          <w:rFonts w:ascii="Arial" w:eastAsia="Arial" w:hAnsi="Arial" w:cs="Arial"/>
          <w:color w:val="0070C0"/>
          <w:sz w:val="20"/>
          <w:szCs w:val="20"/>
        </w:rPr>
        <w:t>Research</w:t>
      </w:r>
      <w:r w:rsidRPr="00DC7AFE">
        <w:rPr>
          <w:rFonts w:ascii="Arial" w:eastAsia="Arial" w:hAnsi="Arial" w:cs="Arial"/>
          <w:color w:val="0070C0"/>
          <w:sz w:val="20"/>
          <w:szCs w:val="20"/>
        </w:rPr>
        <w:t xml:space="preserve"> Protection Program (H</w:t>
      </w:r>
      <w:r w:rsidR="00DA032F">
        <w:rPr>
          <w:rFonts w:ascii="Arial" w:eastAsia="Arial" w:hAnsi="Arial" w:cs="Arial"/>
          <w:color w:val="0070C0"/>
          <w:sz w:val="20"/>
          <w:szCs w:val="20"/>
        </w:rPr>
        <w:t>R</w:t>
      </w:r>
      <w:r w:rsidRPr="00DC7AFE">
        <w:rPr>
          <w:rFonts w:ascii="Arial" w:eastAsia="Arial" w:hAnsi="Arial" w:cs="Arial"/>
          <w:color w:val="0070C0"/>
          <w:sz w:val="20"/>
          <w:szCs w:val="20"/>
        </w:rPr>
        <w:t xml:space="preserve">PP) website </w:t>
      </w:r>
      <w:hyperlink r:id="rId11">
        <w:r w:rsidR="00DA032F">
          <w:rPr>
            <w:rStyle w:val="Hyperlink"/>
            <w:rFonts w:ascii="Arial" w:eastAsia="Arial" w:hAnsi="Arial" w:cs="Arial"/>
            <w:sz w:val="20"/>
            <w:szCs w:val="20"/>
          </w:rPr>
          <w:t>https://go.rutgers.edu/HRPP-Toolkit</w:t>
        </w:r>
      </w:hyperlink>
      <w:r w:rsidRPr="00DC7AFE">
        <w:rPr>
          <w:rFonts w:ascii="Arial" w:eastAsia="Arial" w:hAnsi="Arial" w:cs="Arial"/>
          <w:color w:val="0070C0"/>
          <w:sz w:val="20"/>
          <w:szCs w:val="20"/>
        </w:rPr>
        <w:t xml:space="preserve"> to obtain referenced Toolkit Forms &amp; Templates and </w:t>
      </w:r>
      <w:hyperlink r:id="rId12">
        <w:r w:rsidR="00DA032F">
          <w:rPr>
            <w:rStyle w:val="Hyperlink"/>
            <w:rFonts w:ascii="Arial" w:eastAsia="Arial" w:hAnsi="Arial" w:cs="Arial"/>
            <w:sz w:val="20"/>
            <w:szCs w:val="20"/>
          </w:rPr>
          <w:t>https://go.rutgers.edu/HRPP-Guidance</w:t>
        </w:r>
      </w:hyperlink>
      <w:r w:rsidRPr="00DC7AFE">
        <w:rPr>
          <w:rFonts w:ascii="Arial" w:eastAsia="Arial" w:hAnsi="Arial" w:cs="Arial"/>
          <w:color w:val="0070C0"/>
          <w:sz w:val="20"/>
          <w:szCs w:val="20"/>
        </w:rPr>
        <w:t xml:space="preserve"> to obtain referenced Guidance documents. Contact your IRB Office at </w:t>
      </w:r>
      <w:hyperlink r:id="rId13">
        <w:r w:rsidRPr="00DC7AFE">
          <w:rPr>
            <w:rStyle w:val="Hyperlink"/>
            <w:rFonts w:ascii="Arial" w:eastAsia="Arial" w:hAnsi="Arial" w:cs="Arial"/>
            <w:sz w:val="20"/>
            <w:szCs w:val="20"/>
          </w:rPr>
          <w:t>https://go.rutgers.edu/ContactUs</w:t>
        </w:r>
      </w:hyperlink>
      <w:r w:rsidRPr="00DC7AFE">
        <w:rPr>
          <w:rFonts w:ascii="Arial" w:eastAsia="Arial" w:hAnsi="Arial" w:cs="Arial"/>
          <w:color w:val="0070C0"/>
          <w:sz w:val="20"/>
          <w:szCs w:val="20"/>
        </w:rPr>
        <w:t xml:space="preserve"> if you need further assistance.</w:t>
      </w:r>
    </w:p>
    <w:p w14:paraId="490E7DF8" w14:textId="02C872A2" w:rsidR="00DC7AFE" w:rsidRDefault="00DC7AFE" w:rsidP="00DC7AFE">
      <w:pPr>
        <w:pStyle w:val="ListParagraph"/>
        <w:tabs>
          <w:tab w:val="left" w:pos="2940"/>
        </w:tabs>
        <w:spacing w:after="0"/>
        <w:ind w:left="360"/>
        <w:jc w:val="both"/>
        <w:rPr>
          <w:rFonts w:ascii="Arial" w:hAnsi="Arial" w:cs="Arial"/>
          <w:color w:val="0070C0"/>
        </w:rPr>
      </w:pPr>
    </w:p>
    <w:p w14:paraId="5EE25FD4" w14:textId="2D8343F3" w:rsidR="000966C6" w:rsidRDefault="000966C6" w:rsidP="00DC7AFE">
      <w:pPr>
        <w:pStyle w:val="ListParagraph"/>
        <w:tabs>
          <w:tab w:val="left" w:pos="2940"/>
        </w:tabs>
        <w:spacing w:after="0"/>
        <w:ind w:left="360"/>
        <w:jc w:val="both"/>
        <w:rPr>
          <w:rFonts w:ascii="Arial" w:hAnsi="Arial" w:cs="Arial"/>
          <w:color w:val="0070C0"/>
        </w:rPr>
      </w:pPr>
    </w:p>
    <w:p w14:paraId="1FD29C64" w14:textId="6DC67D5F" w:rsidR="000966C6" w:rsidRDefault="000966C6" w:rsidP="00DC7AFE">
      <w:pPr>
        <w:pStyle w:val="ListParagraph"/>
        <w:tabs>
          <w:tab w:val="left" w:pos="2940"/>
        </w:tabs>
        <w:spacing w:after="0"/>
        <w:ind w:left="360"/>
        <w:jc w:val="both"/>
        <w:rPr>
          <w:rFonts w:ascii="Arial" w:hAnsi="Arial" w:cs="Arial"/>
          <w:color w:val="0070C0"/>
        </w:rPr>
      </w:pPr>
    </w:p>
    <w:p w14:paraId="72C48591" w14:textId="784506C8" w:rsidR="000966C6" w:rsidRDefault="000966C6" w:rsidP="00DC7AFE">
      <w:pPr>
        <w:pStyle w:val="ListParagraph"/>
        <w:tabs>
          <w:tab w:val="left" w:pos="2940"/>
        </w:tabs>
        <w:spacing w:after="0"/>
        <w:ind w:left="360"/>
        <w:jc w:val="both"/>
        <w:rPr>
          <w:rFonts w:ascii="Arial" w:hAnsi="Arial" w:cs="Arial"/>
          <w:color w:val="0070C0"/>
        </w:rPr>
      </w:pPr>
    </w:p>
    <w:p w14:paraId="0B221148" w14:textId="75B51B2E" w:rsidR="000966C6" w:rsidRDefault="000966C6" w:rsidP="000966C6">
      <w:pPr>
        <w:pStyle w:val="ListParagraph"/>
        <w:spacing w:after="0"/>
        <w:ind w:left="0"/>
        <w:jc w:val="both"/>
        <w:rPr>
          <w:rFonts w:ascii="Arial" w:hAnsi="Arial" w:cs="Arial"/>
          <w:color w:val="0070C0"/>
        </w:rPr>
      </w:pPr>
    </w:p>
    <w:p w14:paraId="3FE09C9C" w14:textId="26E4F1E7" w:rsidR="000966C6" w:rsidRDefault="000966C6" w:rsidP="000966C6">
      <w:pPr>
        <w:pStyle w:val="ListParagraph"/>
        <w:spacing w:after="0"/>
        <w:ind w:left="0"/>
        <w:jc w:val="both"/>
        <w:rPr>
          <w:rFonts w:ascii="Arial" w:hAnsi="Arial" w:cs="Arial"/>
          <w:color w:val="0070C0"/>
        </w:rPr>
      </w:pPr>
    </w:p>
    <w:p w14:paraId="3820ED9B" w14:textId="6248201C" w:rsidR="000966C6" w:rsidRDefault="000966C6" w:rsidP="000966C6">
      <w:pPr>
        <w:pStyle w:val="ListParagraph"/>
        <w:spacing w:after="0"/>
        <w:ind w:left="0"/>
        <w:jc w:val="both"/>
        <w:rPr>
          <w:rFonts w:ascii="Arial" w:hAnsi="Arial" w:cs="Arial"/>
          <w:color w:val="0070C0"/>
        </w:rPr>
      </w:pPr>
    </w:p>
    <w:p w14:paraId="0404B2FC" w14:textId="435314BC" w:rsidR="000966C6" w:rsidRDefault="000966C6" w:rsidP="000966C6">
      <w:pPr>
        <w:pStyle w:val="ListParagraph"/>
        <w:spacing w:after="0"/>
        <w:ind w:left="0"/>
        <w:jc w:val="both"/>
        <w:rPr>
          <w:rFonts w:ascii="Arial" w:hAnsi="Arial" w:cs="Arial"/>
          <w:color w:val="0070C0"/>
        </w:rPr>
      </w:pPr>
    </w:p>
    <w:p w14:paraId="654F4A0F" w14:textId="2DD91284" w:rsidR="000966C6" w:rsidRDefault="000966C6" w:rsidP="000966C6">
      <w:pPr>
        <w:pStyle w:val="ListParagraph"/>
        <w:spacing w:after="0"/>
        <w:ind w:left="0"/>
        <w:jc w:val="both"/>
        <w:rPr>
          <w:rFonts w:ascii="Arial" w:hAnsi="Arial" w:cs="Arial"/>
          <w:color w:val="0070C0"/>
        </w:rPr>
      </w:pPr>
    </w:p>
    <w:p w14:paraId="7BA82F76" w14:textId="7E31B614" w:rsidR="000966C6" w:rsidRDefault="000966C6" w:rsidP="000966C6">
      <w:pPr>
        <w:pStyle w:val="ListParagraph"/>
        <w:spacing w:after="0"/>
        <w:ind w:left="0"/>
        <w:jc w:val="both"/>
        <w:rPr>
          <w:rFonts w:ascii="Arial" w:hAnsi="Arial" w:cs="Arial"/>
          <w:color w:val="0070C0"/>
        </w:rPr>
      </w:pPr>
    </w:p>
    <w:p w14:paraId="542312FA" w14:textId="609BE872" w:rsidR="000966C6" w:rsidRDefault="000966C6" w:rsidP="000966C6">
      <w:pPr>
        <w:pStyle w:val="ListParagraph"/>
        <w:spacing w:after="0"/>
        <w:ind w:left="0"/>
        <w:jc w:val="both"/>
        <w:rPr>
          <w:rFonts w:ascii="Arial" w:hAnsi="Arial" w:cs="Arial"/>
          <w:color w:val="0070C0"/>
        </w:rPr>
      </w:pPr>
    </w:p>
    <w:p w14:paraId="58313F45" w14:textId="74551C72" w:rsidR="000966C6" w:rsidRDefault="000966C6" w:rsidP="000966C6">
      <w:pPr>
        <w:pStyle w:val="ListParagraph"/>
        <w:spacing w:after="0"/>
        <w:ind w:left="0"/>
        <w:jc w:val="both"/>
        <w:rPr>
          <w:rFonts w:ascii="Arial" w:hAnsi="Arial" w:cs="Arial"/>
          <w:color w:val="0070C0"/>
        </w:rPr>
      </w:pPr>
    </w:p>
    <w:p w14:paraId="00312E37" w14:textId="79C69D90" w:rsidR="000966C6" w:rsidRDefault="000966C6" w:rsidP="000966C6">
      <w:pPr>
        <w:pStyle w:val="ListParagraph"/>
        <w:spacing w:after="0"/>
        <w:ind w:left="0"/>
        <w:jc w:val="both"/>
        <w:rPr>
          <w:rFonts w:ascii="Arial" w:hAnsi="Arial" w:cs="Arial"/>
          <w:color w:val="0070C0"/>
        </w:rPr>
      </w:pPr>
    </w:p>
    <w:p w14:paraId="5397963F" w14:textId="796BDD8D" w:rsidR="000966C6" w:rsidRDefault="000966C6" w:rsidP="000966C6">
      <w:pPr>
        <w:pStyle w:val="ListParagraph"/>
        <w:spacing w:after="0"/>
        <w:ind w:left="0"/>
        <w:jc w:val="both"/>
        <w:rPr>
          <w:rFonts w:ascii="Arial" w:hAnsi="Arial" w:cs="Arial"/>
          <w:color w:val="0070C0"/>
        </w:rPr>
      </w:pPr>
    </w:p>
    <w:p w14:paraId="3A1F754A" w14:textId="63E37684" w:rsidR="000966C6" w:rsidRDefault="000966C6" w:rsidP="000966C6">
      <w:pPr>
        <w:pStyle w:val="ListParagraph"/>
        <w:spacing w:after="0"/>
        <w:ind w:left="0"/>
        <w:jc w:val="both"/>
        <w:rPr>
          <w:rFonts w:ascii="Arial" w:hAnsi="Arial" w:cs="Arial"/>
          <w:color w:val="0070C0"/>
        </w:rPr>
      </w:pPr>
    </w:p>
    <w:p w14:paraId="28468F9B" w14:textId="77777777" w:rsidR="000966C6" w:rsidRDefault="000966C6" w:rsidP="000966C6">
      <w:pPr>
        <w:pStyle w:val="ListParagraph"/>
        <w:spacing w:after="0"/>
        <w:ind w:left="0"/>
        <w:jc w:val="both"/>
        <w:rPr>
          <w:rFonts w:ascii="Arial" w:hAnsi="Arial" w:cs="Arial"/>
          <w:color w:val="0070C0"/>
        </w:rPr>
      </w:pPr>
    </w:p>
    <w:tbl>
      <w:tblPr>
        <w:tblStyle w:val="TableGrid"/>
        <w:tblW w:w="0" w:type="auto"/>
        <w:tblLook w:val="04A0" w:firstRow="1" w:lastRow="0" w:firstColumn="1" w:lastColumn="0" w:noHBand="0" w:noVBand="1"/>
      </w:tblPr>
      <w:tblGrid>
        <w:gridCol w:w="9350"/>
      </w:tblGrid>
      <w:tr w:rsidR="00D37A73" w14:paraId="373F358B" w14:textId="77777777" w:rsidTr="00D37A73">
        <w:tc>
          <w:tcPr>
            <w:tcW w:w="9350" w:type="dxa"/>
          </w:tcPr>
          <w:p w14:paraId="7CEBC484" w14:textId="77777777" w:rsidR="000966C6" w:rsidRDefault="000966C6" w:rsidP="00D37A73">
            <w:pPr>
              <w:pStyle w:val="ListParagraph"/>
              <w:ind w:left="0"/>
              <w:rPr>
                <w:rFonts w:ascii="Arial" w:hAnsi="Arial" w:cs="Arial"/>
                <w:b/>
                <w:bCs/>
                <w:szCs w:val="20"/>
              </w:rPr>
            </w:pPr>
          </w:p>
          <w:p w14:paraId="7E974834" w14:textId="4D3171E9" w:rsidR="00D37A73" w:rsidRPr="000966C6" w:rsidRDefault="00D37A73" w:rsidP="00D37A73">
            <w:pPr>
              <w:pStyle w:val="ListParagraph"/>
              <w:ind w:left="0"/>
              <w:rPr>
                <w:rFonts w:ascii="Arial" w:hAnsi="Arial" w:cs="Arial"/>
                <w:b/>
                <w:bCs/>
                <w:sz w:val="24"/>
              </w:rPr>
            </w:pPr>
            <w:r w:rsidRPr="000966C6">
              <w:rPr>
                <w:rFonts w:ascii="Arial" w:hAnsi="Arial" w:cs="Arial"/>
                <w:b/>
                <w:bCs/>
                <w:sz w:val="24"/>
              </w:rPr>
              <w:t>STUDY INFORMATION</w:t>
            </w:r>
          </w:p>
          <w:p w14:paraId="0CB9F379" w14:textId="77777777" w:rsidR="00D37A73" w:rsidRPr="00D37A73" w:rsidRDefault="00D37A73" w:rsidP="00D37A73">
            <w:pPr>
              <w:pStyle w:val="ListParagraph"/>
              <w:ind w:left="0"/>
              <w:rPr>
                <w:rFonts w:ascii="Arial" w:hAnsi="Arial" w:cs="Arial"/>
                <w:b/>
                <w:bCs/>
                <w:szCs w:val="20"/>
              </w:rPr>
            </w:pPr>
          </w:p>
          <w:p w14:paraId="54BE10BE" w14:textId="77777777" w:rsidR="00D37A73" w:rsidRPr="00D37A73" w:rsidRDefault="00D37A73" w:rsidP="00D37A73">
            <w:pPr>
              <w:pStyle w:val="ListParagraph"/>
              <w:numPr>
                <w:ilvl w:val="0"/>
                <w:numId w:val="31"/>
              </w:numPr>
              <w:rPr>
                <w:rFonts w:ascii="Arial" w:hAnsi="Arial" w:cs="Arial"/>
                <w:b/>
                <w:bCs/>
                <w:color w:val="0070C0"/>
                <w:szCs w:val="20"/>
              </w:rPr>
            </w:pPr>
            <w:r w:rsidRPr="00D37A73">
              <w:rPr>
                <w:rFonts w:ascii="Arial" w:hAnsi="Arial" w:cs="Arial"/>
                <w:b/>
                <w:bCs/>
                <w:szCs w:val="20"/>
              </w:rPr>
              <w:t>Title of Project:</w:t>
            </w:r>
          </w:p>
          <w:p w14:paraId="1A95342C" w14:textId="056EF172" w:rsidR="00D37A73" w:rsidRPr="00D37A73" w:rsidRDefault="00D37A73" w:rsidP="00D37A73">
            <w:pPr>
              <w:tabs>
                <w:tab w:val="left" w:pos="90"/>
              </w:tabs>
              <w:ind w:left="720"/>
              <w:rPr>
                <w:rFonts w:ascii="Arial" w:hAnsi="Arial" w:cs="Arial"/>
                <w:color w:val="0070C0"/>
                <w:szCs w:val="20"/>
              </w:rPr>
            </w:pPr>
            <w:r w:rsidRPr="00D37A73">
              <w:rPr>
                <w:rFonts w:ascii="Arial" w:hAnsi="Arial" w:cs="Arial"/>
                <w:color w:val="0070C0"/>
                <w:szCs w:val="20"/>
              </w:rPr>
              <w:t xml:space="preserve">[Add </w:t>
            </w:r>
            <w:r w:rsidR="0035225B">
              <w:rPr>
                <w:rFonts w:ascii="Arial" w:hAnsi="Arial" w:cs="Arial"/>
                <w:color w:val="0070C0"/>
                <w:szCs w:val="20"/>
              </w:rPr>
              <w:t>Name of HUD</w:t>
            </w:r>
            <w:r w:rsidRPr="00D37A73">
              <w:rPr>
                <w:rFonts w:ascii="Arial" w:hAnsi="Arial" w:cs="Arial"/>
                <w:color w:val="0070C0"/>
                <w:szCs w:val="20"/>
              </w:rPr>
              <w:t>]</w:t>
            </w:r>
          </w:p>
          <w:p w14:paraId="68FF4C15" w14:textId="77777777" w:rsidR="00D37A73" w:rsidRPr="00D37A73" w:rsidRDefault="00D37A73" w:rsidP="00D37A73">
            <w:pPr>
              <w:pStyle w:val="ListParagraph"/>
              <w:tabs>
                <w:tab w:val="left" w:pos="90"/>
              </w:tabs>
              <w:ind w:left="0"/>
              <w:rPr>
                <w:rFonts w:ascii="Arial" w:hAnsi="Arial" w:cs="Arial"/>
                <w:b/>
                <w:bCs/>
                <w:szCs w:val="20"/>
              </w:rPr>
            </w:pPr>
          </w:p>
          <w:p w14:paraId="2516A223" w14:textId="706224BA" w:rsidR="00D37A73" w:rsidRPr="00D37A73" w:rsidRDefault="0091420E" w:rsidP="00D37A73">
            <w:pPr>
              <w:pStyle w:val="ListParagraph"/>
              <w:numPr>
                <w:ilvl w:val="0"/>
                <w:numId w:val="31"/>
              </w:numPr>
              <w:tabs>
                <w:tab w:val="left" w:pos="90"/>
              </w:tabs>
              <w:rPr>
                <w:rFonts w:ascii="Arial" w:hAnsi="Arial" w:cs="Arial"/>
                <w:b/>
                <w:bCs/>
                <w:color w:val="0070C0"/>
                <w:szCs w:val="20"/>
              </w:rPr>
            </w:pPr>
            <w:r>
              <w:rPr>
                <w:rFonts w:ascii="Arial" w:hAnsi="Arial" w:cs="Arial"/>
                <w:b/>
                <w:bCs/>
                <w:szCs w:val="20"/>
              </w:rPr>
              <w:t xml:space="preserve">Name of Responsible </w:t>
            </w:r>
            <w:r w:rsidR="00A61B64">
              <w:rPr>
                <w:rFonts w:ascii="Arial" w:hAnsi="Arial" w:cs="Arial"/>
                <w:b/>
                <w:bCs/>
                <w:szCs w:val="20"/>
              </w:rPr>
              <w:t>Clinician</w:t>
            </w:r>
          </w:p>
          <w:p w14:paraId="7056F0C1" w14:textId="13E13095" w:rsidR="00D37A73" w:rsidRPr="00D37A73" w:rsidRDefault="00D37A73" w:rsidP="00D37A73">
            <w:pPr>
              <w:pStyle w:val="ListParagraph"/>
              <w:tabs>
                <w:tab w:val="left" w:pos="90"/>
              </w:tabs>
              <w:rPr>
                <w:rFonts w:ascii="Arial" w:hAnsi="Arial" w:cs="Arial"/>
                <w:b/>
                <w:bCs/>
                <w:color w:val="0070C0"/>
                <w:szCs w:val="20"/>
              </w:rPr>
            </w:pPr>
            <w:r w:rsidRPr="00D37A73">
              <w:rPr>
                <w:rFonts w:ascii="Arial" w:hAnsi="Arial" w:cs="Arial"/>
                <w:color w:val="0070C0"/>
                <w:szCs w:val="20"/>
              </w:rPr>
              <w:t xml:space="preserve">[Add </w:t>
            </w:r>
            <w:r w:rsidR="00A61B64">
              <w:rPr>
                <w:rFonts w:ascii="Arial" w:hAnsi="Arial" w:cs="Arial"/>
                <w:color w:val="0070C0"/>
                <w:szCs w:val="20"/>
              </w:rPr>
              <w:t>Clinician</w:t>
            </w:r>
            <w:r w:rsidRPr="00D37A73">
              <w:rPr>
                <w:rFonts w:ascii="Arial" w:hAnsi="Arial" w:cs="Arial"/>
                <w:color w:val="0070C0"/>
                <w:szCs w:val="20"/>
              </w:rPr>
              <w:t xml:space="preserve"> Full Name and </w:t>
            </w:r>
            <w:r w:rsidR="00FE0A03">
              <w:rPr>
                <w:rFonts w:ascii="Arial" w:hAnsi="Arial" w:cs="Arial"/>
                <w:color w:val="0070C0"/>
                <w:szCs w:val="20"/>
              </w:rPr>
              <w:t>C</w:t>
            </w:r>
            <w:r w:rsidRPr="00D37A73">
              <w:rPr>
                <w:rFonts w:ascii="Arial" w:hAnsi="Arial" w:cs="Arial"/>
                <w:color w:val="0070C0"/>
                <w:szCs w:val="20"/>
              </w:rPr>
              <w:t>redentials]</w:t>
            </w:r>
          </w:p>
          <w:p w14:paraId="525F065C" w14:textId="77777777" w:rsidR="00D37A73" w:rsidRPr="00D37A73" w:rsidRDefault="00D37A73" w:rsidP="00D37A73">
            <w:pPr>
              <w:pStyle w:val="ListParagraph"/>
              <w:tabs>
                <w:tab w:val="left" w:pos="90"/>
              </w:tabs>
              <w:ind w:left="0"/>
              <w:rPr>
                <w:rFonts w:ascii="Arial" w:hAnsi="Arial" w:cs="Arial"/>
                <w:b/>
                <w:bCs/>
                <w:szCs w:val="20"/>
              </w:rPr>
            </w:pPr>
          </w:p>
          <w:p w14:paraId="2283E724" w14:textId="57E7158A" w:rsidR="00D37A73" w:rsidRPr="00D37A73" w:rsidRDefault="00A61B64" w:rsidP="00D37A73">
            <w:pPr>
              <w:pStyle w:val="ListParagraph"/>
              <w:numPr>
                <w:ilvl w:val="0"/>
                <w:numId w:val="31"/>
              </w:numPr>
              <w:tabs>
                <w:tab w:val="left" w:pos="90"/>
              </w:tabs>
              <w:rPr>
                <w:rFonts w:ascii="Arial" w:hAnsi="Arial" w:cs="Arial"/>
                <w:b/>
                <w:bCs/>
                <w:color w:val="0070C0"/>
                <w:szCs w:val="20"/>
              </w:rPr>
            </w:pPr>
            <w:r>
              <w:rPr>
                <w:rFonts w:ascii="Arial" w:hAnsi="Arial" w:cs="Arial"/>
                <w:b/>
                <w:bCs/>
                <w:szCs w:val="20"/>
              </w:rPr>
              <w:t>Clinician</w:t>
            </w:r>
            <w:r w:rsidR="00D37A73" w:rsidRPr="00D37A73">
              <w:rPr>
                <w:rFonts w:ascii="Arial" w:hAnsi="Arial" w:cs="Arial"/>
                <w:b/>
                <w:bCs/>
                <w:szCs w:val="20"/>
              </w:rPr>
              <w:t xml:space="preserve"> Div. &amp; Dept.</w:t>
            </w:r>
          </w:p>
          <w:p w14:paraId="39472340" w14:textId="77777777" w:rsidR="00D37A73" w:rsidRPr="00D37A73" w:rsidRDefault="00D37A73" w:rsidP="00D37A73">
            <w:pPr>
              <w:pStyle w:val="ListParagraph"/>
              <w:tabs>
                <w:tab w:val="left" w:pos="90"/>
              </w:tabs>
              <w:rPr>
                <w:rFonts w:ascii="Arial" w:hAnsi="Arial" w:cs="Arial"/>
                <w:b/>
                <w:bCs/>
                <w:color w:val="0070C0"/>
                <w:szCs w:val="20"/>
              </w:rPr>
            </w:pPr>
            <w:r w:rsidRPr="00D37A73">
              <w:rPr>
                <w:rFonts w:ascii="Arial" w:hAnsi="Arial" w:cs="Arial"/>
                <w:color w:val="0070C0"/>
                <w:szCs w:val="20"/>
              </w:rPr>
              <w:t>[Add Division &amp; Department]</w:t>
            </w:r>
          </w:p>
          <w:p w14:paraId="7920198D" w14:textId="77777777" w:rsidR="00D37A73" w:rsidRPr="00D37A73" w:rsidRDefault="00D37A73" w:rsidP="00D37A73">
            <w:pPr>
              <w:pStyle w:val="ListParagraph"/>
              <w:tabs>
                <w:tab w:val="left" w:pos="720"/>
              </w:tabs>
              <w:ind w:left="0"/>
              <w:rPr>
                <w:rFonts w:ascii="Arial" w:hAnsi="Arial" w:cs="Arial"/>
                <w:b/>
                <w:bCs/>
                <w:szCs w:val="20"/>
              </w:rPr>
            </w:pPr>
          </w:p>
          <w:p w14:paraId="5F81251D" w14:textId="0E471311" w:rsidR="00D37A73" w:rsidRPr="00D37A73" w:rsidRDefault="00A61B64" w:rsidP="00D37A73">
            <w:pPr>
              <w:pStyle w:val="ListParagraph"/>
              <w:numPr>
                <w:ilvl w:val="0"/>
                <w:numId w:val="31"/>
              </w:numPr>
              <w:tabs>
                <w:tab w:val="left" w:pos="720"/>
              </w:tabs>
              <w:rPr>
                <w:rFonts w:ascii="Arial" w:hAnsi="Arial" w:cs="Arial"/>
                <w:b/>
                <w:bCs/>
                <w:color w:val="0070C0"/>
                <w:szCs w:val="20"/>
              </w:rPr>
            </w:pPr>
            <w:r>
              <w:rPr>
                <w:rFonts w:ascii="Arial" w:hAnsi="Arial" w:cs="Arial"/>
                <w:b/>
                <w:bCs/>
                <w:szCs w:val="20"/>
              </w:rPr>
              <w:t>Clinician</w:t>
            </w:r>
            <w:r w:rsidR="00D37A73" w:rsidRPr="00D37A73">
              <w:rPr>
                <w:rFonts w:ascii="Arial" w:hAnsi="Arial" w:cs="Arial"/>
                <w:b/>
                <w:bCs/>
                <w:szCs w:val="20"/>
              </w:rPr>
              <w:t xml:space="preserve"> Contact Info: </w:t>
            </w:r>
          </w:p>
          <w:p w14:paraId="7879C324" w14:textId="4DD0EF0D" w:rsidR="00D37A73" w:rsidRPr="00D37A73" w:rsidRDefault="00D37A73" w:rsidP="00D37A73">
            <w:pPr>
              <w:pStyle w:val="ListParagraph"/>
              <w:tabs>
                <w:tab w:val="left" w:pos="720"/>
              </w:tabs>
              <w:rPr>
                <w:rFonts w:ascii="Arial" w:hAnsi="Arial" w:cs="Arial"/>
                <w:color w:val="0070C0"/>
                <w:szCs w:val="20"/>
              </w:rPr>
            </w:pPr>
            <w:r w:rsidRPr="00D37A73">
              <w:rPr>
                <w:rFonts w:ascii="Arial" w:hAnsi="Arial" w:cs="Arial"/>
                <w:color w:val="0070C0"/>
                <w:szCs w:val="20"/>
              </w:rPr>
              <w:t>[</w:t>
            </w:r>
            <w:r w:rsidR="0035225B">
              <w:rPr>
                <w:rFonts w:ascii="Arial" w:hAnsi="Arial" w:cs="Arial"/>
                <w:color w:val="0070C0"/>
                <w:szCs w:val="20"/>
              </w:rPr>
              <w:t xml:space="preserve">Add </w:t>
            </w:r>
            <w:r w:rsidRPr="00D37A73">
              <w:rPr>
                <w:rFonts w:ascii="Arial" w:hAnsi="Arial" w:cs="Arial"/>
                <w:color w:val="0070C0"/>
                <w:szCs w:val="20"/>
              </w:rPr>
              <w:t>Work Email</w:t>
            </w:r>
            <w:r w:rsidR="0035225B">
              <w:rPr>
                <w:rFonts w:ascii="Arial" w:hAnsi="Arial" w:cs="Arial"/>
                <w:color w:val="0070C0"/>
                <w:szCs w:val="20"/>
              </w:rPr>
              <w:t>, Address &amp; Phone #</w:t>
            </w:r>
            <w:r w:rsidRPr="00D37A73">
              <w:rPr>
                <w:rFonts w:ascii="Arial" w:hAnsi="Arial" w:cs="Arial"/>
                <w:color w:val="0070C0"/>
                <w:szCs w:val="20"/>
              </w:rPr>
              <w:t>]</w:t>
            </w:r>
          </w:p>
          <w:p w14:paraId="56BB0243" w14:textId="77777777" w:rsidR="00D37A73" w:rsidRPr="00D37A73" w:rsidRDefault="00D37A73" w:rsidP="00D37A73">
            <w:pPr>
              <w:pStyle w:val="ListParagraph"/>
              <w:tabs>
                <w:tab w:val="left" w:pos="90"/>
              </w:tabs>
              <w:ind w:left="0"/>
              <w:rPr>
                <w:rFonts w:ascii="Arial" w:hAnsi="Arial" w:cs="Arial"/>
                <w:b/>
                <w:bCs/>
                <w:color w:val="000000" w:themeColor="text1"/>
                <w:szCs w:val="20"/>
              </w:rPr>
            </w:pPr>
          </w:p>
          <w:p w14:paraId="5F52B82D" w14:textId="77777777" w:rsidR="00D37A73" w:rsidRPr="00D37A73" w:rsidRDefault="00D37A73" w:rsidP="00D37A73">
            <w:pPr>
              <w:pStyle w:val="ListParagraph"/>
              <w:numPr>
                <w:ilvl w:val="0"/>
                <w:numId w:val="31"/>
              </w:numPr>
              <w:tabs>
                <w:tab w:val="left" w:pos="90"/>
              </w:tabs>
              <w:rPr>
                <w:rFonts w:ascii="Arial" w:hAnsi="Arial" w:cs="Arial"/>
                <w:i/>
                <w:color w:val="0070C0"/>
                <w:szCs w:val="20"/>
              </w:rPr>
            </w:pPr>
            <w:r w:rsidRPr="00D37A73">
              <w:rPr>
                <w:rFonts w:ascii="Arial" w:hAnsi="Arial" w:cs="Arial"/>
                <w:b/>
                <w:bCs/>
                <w:color w:val="000000" w:themeColor="text1"/>
                <w:szCs w:val="20"/>
              </w:rPr>
              <w:t>Protocol Version and Date:</w:t>
            </w:r>
          </w:p>
          <w:p w14:paraId="03708F83" w14:textId="2AB8F00C" w:rsidR="00D37A73" w:rsidRPr="00D37A73" w:rsidRDefault="00D37A73" w:rsidP="00D37A73">
            <w:pPr>
              <w:pStyle w:val="ListParagraph"/>
              <w:tabs>
                <w:tab w:val="left" w:pos="90"/>
              </w:tabs>
              <w:rPr>
                <w:rFonts w:ascii="Arial" w:hAnsi="Arial" w:cs="Arial"/>
                <w:color w:val="0070C0"/>
                <w:szCs w:val="20"/>
              </w:rPr>
            </w:pPr>
            <w:r w:rsidRPr="00D37A73">
              <w:rPr>
                <w:rFonts w:ascii="Arial" w:hAnsi="Arial" w:cs="Arial"/>
                <w:color w:val="0070C0"/>
                <w:szCs w:val="20"/>
              </w:rPr>
              <w:t xml:space="preserve">[e.g. v1 </w:t>
            </w:r>
            <w:r w:rsidR="000966C6">
              <w:rPr>
                <w:rFonts w:ascii="Arial" w:hAnsi="Arial" w:cs="Arial"/>
                <w:color w:val="0070C0"/>
                <w:szCs w:val="20"/>
              </w:rPr>
              <w:t>01.01.2021</w:t>
            </w:r>
            <w:r w:rsidRPr="00D37A73">
              <w:rPr>
                <w:rFonts w:ascii="Arial" w:hAnsi="Arial" w:cs="Arial"/>
                <w:color w:val="0070C0"/>
                <w:szCs w:val="20"/>
              </w:rPr>
              <w:t xml:space="preserve">] </w:t>
            </w:r>
          </w:p>
          <w:p w14:paraId="103E3D0E" w14:textId="13666549" w:rsidR="00D37A73" w:rsidRPr="00D37A73" w:rsidRDefault="00D37A73" w:rsidP="00D37A73">
            <w:pPr>
              <w:pStyle w:val="ListParagraph"/>
              <w:tabs>
                <w:tab w:val="left" w:pos="90"/>
              </w:tabs>
              <w:rPr>
                <w:rFonts w:ascii="Arial" w:hAnsi="Arial" w:cs="Arial"/>
                <w:i/>
                <w:color w:val="0070C0"/>
                <w:szCs w:val="20"/>
              </w:rPr>
            </w:pPr>
            <w:r w:rsidRPr="00D37A73">
              <w:rPr>
                <w:rFonts w:ascii="Arial" w:hAnsi="Arial" w:cs="Arial"/>
                <w:color w:val="0070C0"/>
                <w:szCs w:val="20"/>
              </w:rPr>
              <w:t xml:space="preserve">[Be sure Protocol Title, Protocol# and </w:t>
            </w:r>
            <w:r w:rsidR="00F219D5">
              <w:rPr>
                <w:rFonts w:ascii="Arial" w:hAnsi="Arial" w:cs="Arial"/>
                <w:color w:val="0070C0"/>
                <w:szCs w:val="20"/>
              </w:rPr>
              <w:t>V</w:t>
            </w:r>
            <w:r w:rsidRPr="00D37A73">
              <w:rPr>
                <w:rFonts w:ascii="Arial" w:hAnsi="Arial" w:cs="Arial"/>
                <w:color w:val="0070C0"/>
                <w:szCs w:val="20"/>
              </w:rPr>
              <w:t xml:space="preserve">ersion </w:t>
            </w:r>
            <w:r w:rsidR="00F219D5">
              <w:rPr>
                <w:rFonts w:ascii="Arial" w:hAnsi="Arial" w:cs="Arial"/>
                <w:color w:val="0070C0"/>
                <w:szCs w:val="20"/>
              </w:rPr>
              <w:t>Date</w:t>
            </w:r>
            <w:r w:rsidRPr="00D37A73">
              <w:rPr>
                <w:rFonts w:ascii="Arial" w:hAnsi="Arial" w:cs="Arial"/>
                <w:color w:val="0070C0"/>
                <w:szCs w:val="20"/>
              </w:rPr>
              <w:t xml:space="preserve"> appear in the footer]</w:t>
            </w:r>
          </w:p>
          <w:p w14:paraId="09A91960" w14:textId="610F36DF" w:rsidR="00D37A73" w:rsidRDefault="00D37A73" w:rsidP="000876E7">
            <w:pPr>
              <w:pStyle w:val="ListParagraph"/>
              <w:ind w:left="0"/>
              <w:rPr>
                <w:rFonts w:ascii="Arial" w:hAnsi="Arial" w:cs="Arial"/>
                <w:b/>
                <w:bCs/>
                <w:sz w:val="20"/>
                <w:szCs w:val="20"/>
              </w:rPr>
            </w:pPr>
          </w:p>
        </w:tc>
      </w:tr>
    </w:tbl>
    <w:p w14:paraId="20128AEA" w14:textId="35FFE522"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35060931" w14:textId="439B6D59"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3CBED349" w14:textId="7FBC7D32"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7D1BD3A8" w14:textId="2F93D4D6"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5558D282" w14:textId="4B90AAF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07FC2C4A" w14:textId="703BC2D6"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3FAE6F2C" w14:textId="21EBC653"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6D2421BC" w14:textId="1E2F235C"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116C2FDB" w14:textId="7E749735"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59D9C45D" w14:textId="124F0439"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7C61A96A" w14:textId="49AD35E0"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14F8C1A5" w14:textId="2629A6A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26EBABCA" w14:textId="3A2A2AA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7EB3A421" w14:textId="4CAC872A"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11CA35CB" w14:textId="157E76EE"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2FA53532" w14:textId="6FF6837F"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5F1F9226" w14:textId="5936B51D"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22CEF64C" w14:textId="78CB9680"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3559A4FC" w14:textId="4B1B3462"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6DB56F76" w14:textId="6481F63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68D012B8" w14:textId="116AFC28"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50583FCE" w14:textId="6494A14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34FCA3D2" w14:textId="5B258681"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49A5ED30" w14:textId="7D891A9B"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0FCEBA27" w14:textId="08C817CE"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7F45DEB2" w14:textId="367D60F4"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02FD4816" w14:textId="49C3267E"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5EA899F3" w14:textId="0526D885"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3E4D269B" w14:textId="30CEDC4E"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0AE66791" w14:textId="441FE73D"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47A2D77B" w14:textId="77777777" w:rsidR="000966C6" w:rsidRDefault="000966C6" w:rsidP="000876E7">
      <w:pPr>
        <w:pStyle w:val="ListParagraph"/>
        <w:tabs>
          <w:tab w:val="left" w:pos="90"/>
        </w:tabs>
        <w:spacing w:after="0" w:line="240" w:lineRule="auto"/>
        <w:ind w:left="0"/>
        <w:rPr>
          <w:rFonts w:ascii="Arial" w:hAnsi="Arial" w:cs="Arial"/>
          <w:i/>
          <w:color w:val="0070C0"/>
          <w:sz w:val="20"/>
          <w:szCs w:val="20"/>
        </w:rPr>
      </w:pPr>
    </w:p>
    <w:p w14:paraId="6347B45E" w14:textId="77777777" w:rsidR="0095635D" w:rsidRDefault="0095635D" w:rsidP="000876E7">
      <w:pPr>
        <w:pStyle w:val="ListParagraph"/>
        <w:tabs>
          <w:tab w:val="left" w:pos="90"/>
        </w:tabs>
        <w:spacing w:after="0" w:line="240" w:lineRule="auto"/>
        <w:ind w:left="0"/>
        <w:rPr>
          <w:rFonts w:ascii="Arial" w:hAnsi="Arial" w:cs="Arial"/>
          <w:i/>
          <w:color w:val="0070C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9360"/>
      </w:tblGrid>
      <w:tr w:rsidR="00153F04" w:rsidRPr="000876E7" w14:paraId="3554BCEF" w14:textId="77777777" w:rsidTr="00F219D5">
        <w:tc>
          <w:tcPr>
            <w:tcW w:w="9360" w:type="dxa"/>
            <w:shd w:val="clear" w:color="auto" w:fill="9CC2E5" w:themeFill="accent1" w:themeFillTint="99"/>
          </w:tcPr>
          <w:p w14:paraId="6761FDDC" w14:textId="2BADE7F0" w:rsidR="00E86FAD" w:rsidRPr="000876E7" w:rsidRDefault="416E4CB2" w:rsidP="000876E7">
            <w:pPr>
              <w:contextualSpacing/>
              <w:jc w:val="both"/>
              <w:rPr>
                <w:rFonts w:ascii="Arial" w:hAnsi="Arial" w:cs="Arial"/>
                <w:b/>
                <w:bCs/>
                <w:sz w:val="32"/>
                <w:szCs w:val="32"/>
              </w:rPr>
            </w:pPr>
            <w:r w:rsidRPr="000876E7">
              <w:rPr>
                <w:rFonts w:ascii="Arial" w:hAnsi="Arial" w:cs="Arial"/>
                <w:b/>
                <w:bCs/>
                <w:sz w:val="32"/>
                <w:szCs w:val="32"/>
              </w:rPr>
              <w:t xml:space="preserve">1.0 </w:t>
            </w:r>
            <w:bookmarkStart w:id="0" w:name="one0"/>
            <w:bookmarkEnd w:id="0"/>
            <w:r w:rsidR="00F219D5">
              <w:rPr>
                <w:rFonts w:ascii="Arial" w:hAnsi="Arial" w:cs="Arial"/>
                <w:b/>
                <w:bCs/>
                <w:sz w:val="32"/>
                <w:szCs w:val="32"/>
              </w:rPr>
              <w:t>Basic Devic</w:t>
            </w:r>
            <w:r w:rsidR="00843428">
              <w:rPr>
                <w:rFonts w:ascii="Arial" w:hAnsi="Arial" w:cs="Arial"/>
                <w:b/>
                <w:bCs/>
                <w:sz w:val="32"/>
                <w:szCs w:val="32"/>
              </w:rPr>
              <w:t>e &amp; Background Information</w:t>
            </w:r>
          </w:p>
        </w:tc>
      </w:tr>
    </w:tbl>
    <w:p w14:paraId="2A567DE6" w14:textId="28D7FE17" w:rsidR="00153F04" w:rsidRPr="000876E7" w:rsidRDefault="00153F04" w:rsidP="000876E7">
      <w:pPr>
        <w:spacing w:after="0" w:line="240" w:lineRule="auto"/>
        <w:contextualSpacing/>
        <w:jc w:val="both"/>
        <w:rPr>
          <w:rFonts w:ascii="Arial" w:eastAsiaTheme="minorEastAsia" w:hAnsi="Arial" w:cs="Arial"/>
        </w:rPr>
      </w:pPr>
    </w:p>
    <w:p w14:paraId="1F45071A" w14:textId="4D114A04" w:rsidR="0024673C" w:rsidRPr="00D630A7" w:rsidRDefault="416E4CB2" w:rsidP="000876E7">
      <w:pPr>
        <w:spacing w:after="0" w:line="240" w:lineRule="auto"/>
        <w:contextualSpacing/>
        <w:jc w:val="both"/>
        <w:rPr>
          <w:rFonts w:ascii="Arial" w:eastAsiaTheme="minorEastAsia" w:hAnsi="Arial" w:cs="Arial"/>
          <w:b/>
          <w:bCs/>
        </w:rPr>
      </w:pPr>
      <w:r w:rsidRPr="00D630A7">
        <w:rPr>
          <w:rFonts w:ascii="Arial" w:eastAsiaTheme="minorEastAsia" w:hAnsi="Arial" w:cs="Arial"/>
          <w:b/>
          <w:bCs/>
        </w:rPr>
        <w:t xml:space="preserve">1.1 </w:t>
      </w:r>
      <w:r w:rsidR="00F219D5" w:rsidRPr="00D630A7">
        <w:rPr>
          <w:rFonts w:ascii="Arial" w:eastAsiaTheme="minorEastAsia" w:hAnsi="Arial" w:cs="Arial"/>
          <w:b/>
          <w:bCs/>
        </w:rPr>
        <w:t>Device(s)</w:t>
      </w:r>
      <w:bookmarkStart w:id="1" w:name="one1"/>
      <w:bookmarkEnd w:id="1"/>
    </w:p>
    <w:p w14:paraId="7833457B" w14:textId="5205240B" w:rsidR="0095635D" w:rsidRPr="00D630A7" w:rsidRDefault="00F219D5" w:rsidP="00E46217">
      <w:pPr>
        <w:spacing w:after="0" w:line="240" w:lineRule="auto"/>
        <w:ind w:left="360"/>
        <w:contextualSpacing/>
        <w:jc w:val="both"/>
        <w:rPr>
          <w:rFonts w:ascii="Arial" w:eastAsiaTheme="minorBidi" w:hAnsi="Arial" w:cs="Arial"/>
          <w:color w:val="0070C0"/>
        </w:rPr>
      </w:pPr>
      <w:r w:rsidRPr="00D630A7">
        <w:rPr>
          <w:rFonts w:ascii="Arial" w:eastAsiaTheme="minorBidi" w:hAnsi="Arial" w:cs="Arial"/>
          <w:color w:val="0070C0"/>
        </w:rPr>
        <w:t xml:space="preserve">List </w:t>
      </w:r>
      <w:r w:rsidR="0095635D" w:rsidRPr="00D630A7">
        <w:rPr>
          <w:rFonts w:ascii="Arial" w:eastAsiaTheme="minorBidi" w:hAnsi="Arial" w:cs="Arial"/>
          <w:color w:val="0070C0"/>
        </w:rPr>
        <w:t>the</w:t>
      </w:r>
      <w:r w:rsidRPr="00D630A7">
        <w:rPr>
          <w:rFonts w:ascii="Arial" w:eastAsiaTheme="minorBidi" w:hAnsi="Arial" w:cs="Arial"/>
          <w:color w:val="0070C0"/>
        </w:rPr>
        <w:t xml:space="preserve"> Humanitarian Use Device being used for clinical purposes under this protocol. </w:t>
      </w:r>
      <w:r w:rsidR="0095635D" w:rsidRPr="00D630A7">
        <w:rPr>
          <w:rFonts w:ascii="Arial" w:eastAsiaTheme="minorBidi" w:hAnsi="Arial" w:cs="Arial"/>
          <w:color w:val="0070C0"/>
        </w:rPr>
        <w:t>Provide:</w:t>
      </w:r>
    </w:p>
    <w:p w14:paraId="70C92015" w14:textId="77777777" w:rsidR="00A61B64" w:rsidRDefault="00A61B64" w:rsidP="0095635D">
      <w:pPr>
        <w:pStyle w:val="ListParagraph"/>
        <w:numPr>
          <w:ilvl w:val="0"/>
          <w:numId w:val="34"/>
        </w:numPr>
        <w:spacing w:after="0" w:line="240" w:lineRule="auto"/>
        <w:jc w:val="both"/>
        <w:rPr>
          <w:rFonts w:ascii="Arial" w:eastAsiaTheme="minorBidi" w:hAnsi="Arial" w:cs="Arial"/>
          <w:color w:val="0070C0"/>
        </w:rPr>
      </w:pPr>
      <w:r>
        <w:rPr>
          <w:rFonts w:ascii="Arial" w:eastAsiaTheme="minorBidi" w:hAnsi="Arial" w:cs="Arial"/>
          <w:color w:val="0070C0"/>
        </w:rPr>
        <w:t xml:space="preserve">The name of the device </w:t>
      </w:r>
    </w:p>
    <w:p w14:paraId="29565404" w14:textId="4CDA6107" w:rsidR="0095635D" w:rsidRPr="00D630A7" w:rsidRDefault="0095635D" w:rsidP="0095635D">
      <w:pPr>
        <w:pStyle w:val="ListParagraph"/>
        <w:numPr>
          <w:ilvl w:val="0"/>
          <w:numId w:val="34"/>
        </w:numPr>
        <w:spacing w:after="0" w:line="240" w:lineRule="auto"/>
        <w:jc w:val="both"/>
        <w:rPr>
          <w:rFonts w:ascii="Arial" w:eastAsiaTheme="minorBidi" w:hAnsi="Arial" w:cs="Arial"/>
          <w:color w:val="0070C0"/>
        </w:rPr>
      </w:pPr>
      <w:r w:rsidRPr="00D630A7">
        <w:rPr>
          <w:rFonts w:ascii="Arial" w:eastAsiaTheme="minorBidi" w:hAnsi="Arial" w:cs="Arial"/>
          <w:color w:val="0070C0"/>
        </w:rPr>
        <w:t>A description of the device and its intended uses</w:t>
      </w:r>
    </w:p>
    <w:p w14:paraId="68AB5253" w14:textId="5DCB607E" w:rsidR="0095635D" w:rsidRPr="00D630A7" w:rsidRDefault="0095635D" w:rsidP="0095635D">
      <w:pPr>
        <w:pStyle w:val="ListParagraph"/>
        <w:numPr>
          <w:ilvl w:val="0"/>
          <w:numId w:val="34"/>
        </w:numPr>
        <w:spacing w:after="0" w:line="240" w:lineRule="auto"/>
        <w:jc w:val="both"/>
        <w:rPr>
          <w:rFonts w:ascii="Arial" w:eastAsiaTheme="minorBidi" w:hAnsi="Arial" w:cs="Arial"/>
          <w:color w:val="0070C0"/>
        </w:rPr>
      </w:pPr>
      <w:r w:rsidRPr="00D630A7">
        <w:rPr>
          <w:rFonts w:ascii="Arial" w:eastAsiaTheme="minorBidi" w:hAnsi="Arial" w:cs="Arial"/>
          <w:color w:val="0070C0"/>
        </w:rPr>
        <w:t>The Manufacturer of the</w:t>
      </w:r>
      <w:r w:rsidR="00A61B64">
        <w:rPr>
          <w:rFonts w:ascii="Arial" w:eastAsiaTheme="minorBidi" w:hAnsi="Arial" w:cs="Arial"/>
          <w:color w:val="0070C0"/>
        </w:rPr>
        <w:t xml:space="preserve"> device</w:t>
      </w:r>
    </w:p>
    <w:p w14:paraId="79A98435" w14:textId="49A7B6EE" w:rsidR="00153F04" w:rsidRDefault="0095635D" w:rsidP="0095635D">
      <w:pPr>
        <w:pStyle w:val="ListParagraph"/>
        <w:numPr>
          <w:ilvl w:val="0"/>
          <w:numId w:val="34"/>
        </w:numPr>
        <w:spacing w:after="0" w:line="240" w:lineRule="auto"/>
        <w:jc w:val="both"/>
        <w:rPr>
          <w:rFonts w:ascii="Arial" w:eastAsiaTheme="minorBidi" w:hAnsi="Arial" w:cs="Arial"/>
          <w:color w:val="0070C0"/>
        </w:rPr>
      </w:pPr>
      <w:r w:rsidRPr="00D630A7">
        <w:rPr>
          <w:rFonts w:ascii="Arial" w:eastAsiaTheme="minorBidi" w:hAnsi="Arial" w:cs="Arial"/>
          <w:color w:val="0070C0"/>
        </w:rPr>
        <w:t>T</w:t>
      </w:r>
      <w:r w:rsidR="00F219D5" w:rsidRPr="00D630A7">
        <w:rPr>
          <w:rFonts w:ascii="Arial" w:eastAsiaTheme="minorBidi" w:hAnsi="Arial" w:cs="Arial"/>
          <w:color w:val="0070C0"/>
        </w:rPr>
        <w:t>he Humanitarian Device Exemption Number issued by FDA</w:t>
      </w:r>
      <w:r w:rsidRPr="00D630A7">
        <w:rPr>
          <w:rFonts w:ascii="Arial" w:eastAsiaTheme="minorBidi" w:hAnsi="Arial" w:cs="Arial"/>
          <w:color w:val="0070C0"/>
        </w:rPr>
        <w:t>.</w:t>
      </w:r>
      <w:r w:rsidR="00F219D5" w:rsidRPr="00D630A7">
        <w:rPr>
          <w:rFonts w:ascii="Arial" w:eastAsiaTheme="minorBidi" w:hAnsi="Arial" w:cs="Arial"/>
          <w:color w:val="0070C0"/>
        </w:rPr>
        <w:t xml:space="preserve"> </w:t>
      </w:r>
    </w:p>
    <w:p w14:paraId="2C279FCF" w14:textId="77777777" w:rsidR="00843428" w:rsidRDefault="00843428" w:rsidP="00843428">
      <w:pPr>
        <w:spacing w:after="0" w:line="240" w:lineRule="auto"/>
        <w:jc w:val="both"/>
        <w:rPr>
          <w:rFonts w:ascii="Arial" w:eastAsiaTheme="minorBidi" w:hAnsi="Arial" w:cs="Arial"/>
        </w:rPr>
      </w:pPr>
    </w:p>
    <w:p w14:paraId="4221B302" w14:textId="072A89EA" w:rsidR="00843428" w:rsidRPr="00843428" w:rsidRDefault="00843428" w:rsidP="00843428">
      <w:pPr>
        <w:spacing w:after="0" w:line="240" w:lineRule="auto"/>
        <w:jc w:val="both"/>
        <w:rPr>
          <w:rFonts w:ascii="Arial" w:eastAsiaTheme="minorBidi" w:hAnsi="Arial" w:cs="Arial"/>
          <w:b/>
        </w:rPr>
      </w:pPr>
      <w:r w:rsidRPr="00843428">
        <w:rPr>
          <w:rFonts w:ascii="Arial" w:eastAsiaTheme="minorBidi" w:hAnsi="Arial" w:cs="Arial"/>
          <w:b/>
        </w:rPr>
        <w:t xml:space="preserve">1.2 Background </w:t>
      </w:r>
    </w:p>
    <w:p w14:paraId="05F994F4" w14:textId="09048602" w:rsidR="00843428" w:rsidRPr="00843428" w:rsidRDefault="00843428" w:rsidP="00843428">
      <w:pPr>
        <w:spacing w:after="0" w:line="240" w:lineRule="auto"/>
        <w:jc w:val="both"/>
        <w:rPr>
          <w:rFonts w:ascii="Arial" w:eastAsiaTheme="minorBidi" w:hAnsi="Arial" w:cs="Arial"/>
          <w:color w:val="4472C4" w:themeColor="accent5"/>
        </w:rPr>
      </w:pPr>
      <w:r>
        <w:rPr>
          <w:rFonts w:ascii="Arial" w:eastAsiaTheme="minorBidi" w:hAnsi="Arial" w:cs="Arial"/>
        </w:rPr>
        <w:t xml:space="preserve">      </w:t>
      </w:r>
      <w:r w:rsidRPr="00843428">
        <w:rPr>
          <w:rFonts w:ascii="Arial" w:eastAsiaTheme="minorBidi" w:hAnsi="Arial" w:cs="Arial"/>
          <w:color w:val="4472C4" w:themeColor="accent5"/>
        </w:rPr>
        <w:t xml:space="preserve">Provide background </w:t>
      </w:r>
      <w:r w:rsidR="00E258C5">
        <w:rPr>
          <w:rFonts w:ascii="Arial" w:eastAsiaTheme="minorBidi" w:hAnsi="Arial" w:cs="Arial"/>
          <w:color w:val="4472C4" w:themeColor="accent5"/>
        </w:rPr>
        <w:t xml:space="preserve">information </w:t>
      </w:r>
      <w:r w:rsidRPr="00843428">
        <w:rPr>
          <w:rFonts w:ascii="Arial" w:eastAsiaTheme="minorBidi" w:hAnsi="Arial" w:cs="Arial"/>
          <w:color w:val="4472C4" w:themeColor="accent5"/>
        </w:rPr>
        <w:t>on the device:</w:t>
      </w:r>
    </w:p>
    <w:p w14:paraId="07AF68C2" w14:textId="4EF24024" w:rsidR="00843428" w:rsidRPr="00843428" w:rsidRDefault="00843428" w:rsidP="00843428">
      <w:pPr>
        <w:pStyle w:val="ListParagraph"/>
        <w:numPr>
          <w:ilvl w:val="0"/>
          <w:numId w:val="34"/>
        </w:numPr>
        <w:spacing w:after="0" w:line="240" w:lineRule="auto"/>
        <w:jc w:val="both"/>
        <w:rPr>
          <w:rFonts w:ascii="Arial" w:eastAsiaTheme="minorBidi" w:hAnsi="Arial" w:cs="Arial"/>
          <w:color w:val="4472C4" w:themeColor="accent5"/>
        </w:rPr>
      </w:pPr>
      <w:r w:rsidRPr="00843428">
        <w:rPr>
          <w:rFonts w:ascii="Arial" w:eastAsiaTheme="minorBidi" w:hAnsi="Arial" w:cs="Arial"/>
          <w:color w:val="4472C4" w:themeColor="accent5"/>
        </w:rPr>
        <w:t>Marketing history</w:t>
      </w:r>
    </w:p>
    <w:p w14:paraId="3E9390D3" w14:textId="007330C7" w:rsidR="00843428" w:rsidRDefault="00843428" w:rsidP="00843428">
      <w:pPr>
        <w:pStyle w:val="ListParagraph"/>
        <w:numPr>
          <w:ilvl w:val="0"/>
          <w:numId w:val="34"/>
        </w:numPr>
        <w:spacing w:after="0" w:line="240" w:lineRule="auto"/>
        <w:jc w:val="both"/>
        <w:rPr>
          <w:rFonts w:ascii="Arial" w:eastAsiaTheme="minorBidi" w:hAnsi="Arial" w:cs="Arial"/>
          <w:color w:val="4472C4" w:themeColor="accent5"/>
        </w:rPr>
      </w:pPr>
      <w:r w:rsidRPr="00843428">
        <w:rPr>
          <w:rFonts w:ascii="Arial" w:eastAsiaTheme="minorBidi" w:hAnsi="Arial" w:cs="Arial"/>
          <w:color w:val="4472C4" w:themeColor="accent5"/>
        </w:rPr>
        <w:t>Summary of studies using the device</w:t>
      </w:r>
    </w:p>
    <w:p w14:paraId="5E22E595" w14:textId="3BFA9223" w:rsidR="00843428" w:rsidRPr="00843428" w:rsidRDefault="00843428" w:rsidP="00843428">
      <w:pPr>
        <w:spacing w:after="0" w:line="240" w:lineRule="auto"/>
        <w:ind w:left="360"/>
        <w:jc w:val="both"/>
        <w:rPr>
          <w:rFonts w:ascii="Arial" w:eastAsiaTheme="minorBidi" w:hAnsi="Arial" w:cs="Arial"/>
          <w:color w:val="4472C4" w:themeColor="accent5"/>
        </w:rPr>
      </w:pPr>
      <w:r>
        <w:rPr>
          <w:rFonts w:ascii="Arial" w:eastAsiaTheme="minorBidi" w:hAnsi="Arial" w:cs="Arial"/>
          <w:color w:val="4472C4" w:themeColor="accent5"/>
        </w:rPr>
        <w:t>(If the product labelling provides the necessary background information, simply direct the reader to the pages in the product labelling document</w:t>
      </w:r>
      <w:r w:rsidR="00E258C5">
        <w:rPr>
          <w:rFonts w:ascii="Arial" w:eastAsiaTheme="minorBidi" w:hAnsi="Arial" w:cs="Arial"/>
          <w:color w:val="4472C4" w:themeColor="accent5"/>
        </w:rPr>
        <w:t xml:space="preserve"> that reflect the history &amp; summary</w:t>
      </w:r>
      <w:r>
        <w:rPr>
          <w:rFonts w:ascii="Arial" w:eastAsiaTheme="minorBidi" w:hAnsi="Arial" w:cs="Arial"/>
          <w:color w:val="4472C4" w:themeColor="accent5"/>
        </w:rPr>
        <w:t>.)</w:t>
      </w:r>
    </w:p>
    <w:p w14:paraId="44A811FB" w14:textId="77777777" w:rsidR="0095635D" w:rsidRPr="00D630A7" w:rsidRDefault="0095635D" w:rsidP="00E46217">
      <w:pPr>
        <w:spacing w:after="0" w:line="240" w:lineRule="auto"/>
        <w:ind w:left="360"/>
        <w:contextualSpacing/>
        <w:jc w:val="both"/>
        <w:rPr>
          <w:rFonts w:ascii="Arial" w:eastAsiaTheme="minorBidi" w:hAnsi="Arial" w:cs="Arial"/>
          <w:color w:val="0070C0"/>
        </w:rPr>
      </w:pPr>
    </w:p>
    <w:p w14:paraId="5529BD71" w14:textId="5D3A439B" w:rsidR="00F219D5" w:rsidRPr="00993AE0" w:rsidRDefault="00F219D5" w:rsidP="746D856D">
      <w:pPr>
        <w:spacing w:after="0" w:line="240" w:lineRule="auto"/>
        <w:ind w:left="360"/>
        <w:contextualSpacing/>
        <w:jc w:val="both"/>
        <w:rPr>
          <w:rFonts w:ascii="Arial" w:eastAsiaTheme="minorEastAsia" w:hAnsi="Arial" w:cs="Arial"/>
          <w:color w:val="ED0000"/>
          <w:sz w:val="20"/>
          <w:szCs w:val="20"/>
        </w:rPr>
      </w:pPr>
      <w:r w:rsidRPr="00993AE0">
        <w:rPr>
          <w:rFonts w:ascii="Arial" w:eastAsiaTheme="minorEastAsia" w:hAnsi="Arial" w:cs="Arial"/>
          <w:b/>
          <w:bCs/>
          <w:color w:val="ED0000"/>
        </w:rPr>
        <w:t xml:space="preserve">UPLOAD </w:t>
      </w:r>
      <w:r w:rsidRPr="00993AE0">
        <w:rPr>
          <w:rFonts w:ascii="Arial" w:eastAsiaTheme="minorEastAsia" w:hAnsi="Arial" w:cs="Arial"/>
          <w:color w:val="ED0000"/>
        </w:rPr>
        <w:t>to eIRB</w:t>
      </w:r>
      <w:r w:rsidR="00CF7B5A" w:rsidRPr="00993AE0">
        <w:rPr>
          <w:rFonts w:ascii="Arial" w:eastAsiaTheme="minorEastAsia" w:hAnsi="Arial" w:cs="Arial"/>
          <w:color w:val="ED0000"/>
        </w:rPr>
        <w:t>+</w:t>
      </w:r>
      <w:r w:rsidRPr="00993AE0">
        <w:rPr>
          <w:rFonts w:ascii="Arial" w:eastAsiaTheme="minorEastAsia" w:hAnsi="Arial" w:cs="Arial"/>
          <w:color w:val="ED0000"/>
        </w:rPr>
        <w:t xml:space="preserve"> – </w:t>
      </w:r>
      <w:r w:rsidR="0095635D" w:rsidRPr="00993AE0">
        <w:rPr>
          <w:rFonts w:ascii="Arial" w:eastAsiaTheme="minorEastAsia" w:hAnsi="Arial" w:cs="Arial"/>
          <w:color w:val="ED0000"/>
        </w:rPr>
        <w:t>(1) a copy of the Humanitarian Device Exemption approval order issued by FDA; (2) the manufacturer’s product labelling</w:t>
      </w:r>
      <w:r w:rsidR="00A91AFA" w:rsidRPr="00993AE0">
        <w:rPr>
          <w:rFonts w:ascii="Arial" w:eastAsiaTheme="minorEastAsia" w:hAnsi="Arial" w:cs="Arial"/>
          <w:color w:val="ED0000"/>
        </w:rPr>
        <w:t xml:space="preserve"> and (3) the patient information packet that may accompany the Humanitarian Use Device</w:t>
      </w:r>
      <w:r w:rsidR="0095635D" w:rsidRPr="00993AE0">
        <w:rPr>
          <w:rFonts w:ascii="Arial" w:eastAsiaTheme="minorEastAsia" w:hAnsi="Arial" w:cs="Arial"/>
          <w:color w:val="ED0000"/>
          <w:sz w:val="20"/>
          <w:szCs w:val="20"/>
        </w:rPr>
        <w:t>.</w:t>
      </w:r>
    </w:p>
    <w:p w14:paraId="742395E7" w14:textId="143AC7D1" w:rsidR="00DB486D" w:rsidRDefault="00DB486D" w:rsidP="00F219D5">
      <w:pPr>
        <w:spacing w:after="0" w:line="240" w:lineRule="auto"/>
        <w:ind w:left="360"/>
        <w:contextualSpacing/>
        <w:jc w:val="both"/>
        <w:rPr>
          <w:rFonts w:ascii="Arial" w:eastAsiaTheme="minorEastAsia" w:hAnsi="Arial" w:cs="Arial"/>
          <w:color w:val="0070C0"/>
          <w:sz w:val="20"/>
          <w:szCs w:val="20"/>
        </w:rPr>
      </w:pPr>
    </w:p>
    <w:p w14:paraId="421A5A67" w14:textId="77777777" w:rsidR="00DB486D" w:rsidRPr="000876E7" w:rsidRDefault="00DB486D" w:rsidP="00DB486D">
      <w:pPr>
        <w:spacing w:after="0" w:line="240" w:lineRule="auto"/>
        <w:contextualSpacing/>
        <w:rPr>
          <w:rFonts w:ascii="Arial" w:eastAsiaTheme="minorEastAsia" w:hAnsi="Arial" w:cs="Arial"/>
          <w:iCs/>
          <w:color w:val="0070C0"/>
          <w:sz w:val="20"/>
          <w:szCs w:val="20"/>
        </w:rPr>
      </w:pPr>
    </w:p>
    <w:p w14:paraId="080AF09F" w14:textId="1E8F5240" w:rsidR="00DB486D" w:rsidRPr="00DB486D" w:rsidRDefault="00DB486D" w:rsidP="00DB486D">
      <w:pPr>
        <w:shd w:val="clear" w:color="auto" w:fill="9CC2E5" w:themeFill="accent1" w:themeFillTint="99"/>
        <w:spacing w:after="0" w:line="240" w:lineRule="auto"/>
        <w:contextualSpacing/>
        <w:rPr>
          <w:rFonts w:ascii="Arial" w:eastAsiaTheme="minorEastAsia" w:hAnsi="Arial" w:cs="Arial"/>
          <w:b/>
          <w:bCs/>
          <w:sz w:val="32"/>
          <w:szCs w:val="32"/>
        </w:rPr>
      </w:pPr>
      <w:r w:rsidRPr="00DB486D">
        <w:rPr>
          <w:rFonts w:ascii="Arial" w:eastAsiaTheme="minorEastAsia" w:hAnsi="Arial" w:cs="Arial"/>
          <w:b/>
          <w:bCs/>
          <w:sz w:val="32"/>
          <w:szCs w:val="32"/>
        </w:rPr>
        <w:t xml:space="preserve">2.0 </w:t>
      </w:r>
      <w:r>
        <w:rPr>
          <w:rFonts w:ascii="Arial" w:eastAsiaTheme="minorEastAsia" w:hAnsi="Arial" w:cs="Arial"/>
          <w:b/>
          <w:bCs/>
          <w:sz w:val="32"/>
          <w:szCs w:val="32"/>
        </w:rPr>
        <w:t>Clinical Use</w:t>
      </w:r>
    </w:p>
    <w:p w14:paraId="2E104B02" w14:textId="77777777" w:rsidR="00DB486D" w:rsidRPr="000876E7" w:rsidRDefault="00DB486D" w:rsidP="00F219D5">
      <w:pPr>
        <w:spacing w:after="0" w:line="240" w:lineRule="auto"/>
        <w:ind w:left="360"/>
        <w:contextualSpacing/>
        <w:jc w:val="both"/>
        <w:rPr>
          <w:rFonts w:ascii="Arial" w:eastAsiaTheme="minorEastAsia" w:hAnsi="Arial" w:cs="Arial"/>
          <w:color w:val="0070C0"/>
          <w:sz w:val="20"/>
          <w:szCs w:val="20"/>
        </w:rPr>
      </w:pPr>
    </w:p>
    <w:p w14:paraId="4DB249C9" w14:textId="2C15A117" w:rsidR="0024673C" w:rsidRPr="00D630A7" w:rsidRDefault="0091420E" w:rsidP="000876E7">
      <w:pPr>
        <w:spacing w:after="0" w:line="240" w:lineRule="auto"/>
        <w:contextualSpacing/>
        <w:jc w:val="both"/>
        <w:rPr>
          <w:rFonts w:ascii="Arial" w:eastAsiaTheme="minorBidi" w:hAnsi="Arial" w:cs="Arial"/>
          <w:b/>
          <w:bCs/>
        </w:rPr>
      </w:pPr>
      <w:r w:rsidRPr="00D630A7">
        <w:rPr>
          <w:rFonts w:ascii="Arial" w:eastAsiaTheme="minorBidi" w:hAnsi="Arial" w:cs="Arial"/>
          <w:b/>
          <w:bCs/>
        </w:rPr>
        <w:t>2</w:t>
      </w:r>
      <w:r w:rsidR="416E4CB2" w:rsidRPr="00D630A7">
        <w:rPr>
          <w:rFonts w:ascii="Arial" w:eastAsiaTheme="minorBidi" w:hAnsi="Arial" w:cs="Arial"/>
          <w:b/>
          <w:bCs/>
        </w:rPr>
        <w:t>.</w:t>
      </w:r>
      <w:r w:rsidRPr="00D630A7">
        <w:rPr>
          <w:rFonts w:ascii="Arial" w:eastAsiaTheme="minorBidi" w:hAnsi="Arial" w:cs="Arial"/>
          <w:b/>
          <w:bCs/>
        </w:rPr>
        <w:t>1</w:t>
      </w:r>
      <w:r w:rsidR="416E4CB2" w:rsidRPr="00D630A7">
        <w:rPr>
          <w:rFonts w:ascii="Arial" w:eastAsiaTheme="minorBidi" w:hAnsi="Arial" w:cs="Arial"/>
          <w:b/>
          <w:bCs/>
        </w:rPr>
        <w:t xml:space="preserve"> </w:t>
      </w:r>
      <w:r w:rsidR="00071686" w:rsidRPr="00D630A7">
        <w:rPr>
          <w:rFonts w:ascii="Arial" w:eastAsiaTheme="minorBidi" w:hAnsi="Arial" w:cs="Arial"/>
          <w:b/>
          <w:bCs/>
        </w:rPr>
        <w:t>Clinical Use</w:t>
      </w:r>
      <w:bookmarkStart w:id="2" w:name="one2"/>
      <w:bookmarkEnd w:id="2"/>
    </w:p>
    <w:p w14:paraId="68F03292" w14:textId="009BC35F" w:rsidR="00071686" w:rsidRPr="00D630A7" w:rsidRDefault="416E4CB2" w:rsidP="00E46217">
      <w:pPr>
        <w:spacing w:after="0" w:line="240" w:lineRule="auto"/>
        <w:ind w:left="360"/>
        <w:contextualSpacing/>
        <w:jc w:val="both"/>
        <w:rPr>
          <w:rFonts w:ascii="Arial" w:eastAsiaTheme="minorBidi" w:hAnsi="Arial" w:cs="Arial"/>
          <w:color w:val="0070C0"/>
        </w:rPr>
      </w:pPr>
      <w:r w:rsidRPr="00D630A7">
        <w:rPr>
          <w:rFonts w:ascii="Arial" w:eastAsiaTheme="minorBidi" w:hAnsi="Arial" w:cs="Arial"/>
          <w:color w:val="0070C0"/>
        </w:rPr>
        <w:t xml:space="preserve">Provide </w:t>
      </w:r>
      <w:r w:rsidR="00071686" w:rsidRPr="00D630A7">
        <w:rPr>
          <w:rFonts w:ascii="Arial" w:eastAsiaTheme="minorBidi" w:hAnsi="Arial" w:cs="Arial"/>
          <w:color w:val="0070C0"/>
        </w:rPr>
        <w:t xml:space="preserve">a description of how the device will be used in your clinical practice. </w:t>
      </w:r>
      <w:r w:rsidR="00D630A7">
        <w:rPr>
          <w:rFonts w:ascii="Arial" w:eastAsiaTheme="minorBidi" w:hAnsi="Arial" w:cs="Arial"/>
          <w:color w:val="0070C0"/>
        </w:rPr>
        <w:t xml:space="preserve">Explain how </w:t>
      </w:r>
      <w:r w:rsidR="00A61B64">
        <w:rPr>
          <w:rFonts w:ascii="Arial" w:eastAsiaTheme="minorBidi" w:hAnsi="Arial" w:cs="Arial"/>
          <w:color w:val="0070C0"/>
        </w:rPr>
        <w:t xml:space="preserve">it </w:t>
      </w:r>
      <w:r w:rsidR="00D630A7">
        <w:rPr>
          <w:rFonts w:ascii="Arial" w:eastAsiaTheme="minorBidi" w:hAnsi="Arial" w:cs="Arial"/>
          <w:color w:val="0070C0"/>
        </w:rPr>
        <w:t xml:space="preserve">differs from </w:t>
      </w:r>
      <w:r w:rsidR="00A61B64">
        <w:rPr>
          <w:rFonts w:ascii="Arial" w:eastAsiaTheme="minorBidi" w:hAnsi="Arial" w:cs="Arial"/>
          <w:color w:val="0070C0"/>
        </w:rPr>
        <w:t xml:space="preserve">the </w:t>
      </w:r>
      <w:r w:rsidR="00D630A7">
        <w:rPr>
          <w:rFonts w:ascii="Arial" w:eastAsiaTheme="minorBidi" w:hAnsi="Arial" w:cs="Arial"/>
          <w:color w:val="0070C0"/>
        </w:rPr>
        <w:t>manufacturer’s intended use, if applicable. Provide also</w:t>
      </w:r>
      <w:r w:rsidR="00071686" w:rsidRPr="00D630A7">
        <w:rPr>
          <w:rFonts w:ascii="Arial" w:eastAsiaTheme="minorBidi" w:hAnsi="Arial" w:cs="Arial"/>
          <w:color w:val="0070C0"/>
        </w:rPr>
        <w:t>:</w:t>
      </w:r>
    </w:p>
    <w:p w14:paraId="1F7BF3AC" w14:textId="5A82C5C6" w:rsidR="0091420E" w:rsidRPr="00D630A7" w:rsidRDefault="00D630A7" w:rsidP="0091420E">
      <w:pPr>
        <w:pStyle w:val="ListParagraph"/>
        <w:numPr>
          <w:ilvl w:val="0"/>
          <w:numId w:val="34"/>
        </w:numPr>
        <w:spacing w:after="0" w:line="240" w:lineRule="auto"/>
        <w:jc w:val="both"/>
        <w:rPr>
          <w:rFonts w:ascii="Arial" w:eastAsiaTheme="minorBidi" w:hAnsi="Arial" w:cs="Arial"/>
          <w:color w:val="0070C0"/>
        </w:rPr>
      </w:pPr>
      <w:r>
        <w:rPr>
          <w:rFonts w:ascii="Arial" w:eastAsiaTheme="minorBidi" w:hAnsi="Arial" w:cs="Arial"/>
          <w:color w:val="0070C0"/>
        </w:rPr>
        <w:t>An o</w:t>
      </w:r>
      <w:r w:rsidR="00071686" w:rsidRPr="00D630A7">
        <w:rPr>
          <w:rFonts w:ascii="Arial" w:eastAsiaTheme="minorBidi" w:hAnsi="Arial" w:cs="Arial"/>
          <w:color w:val="0070C0"/>
        </w:rPr>
        <w:t xml:space="preserve">utline of </w:t>
      </w:r>
      <w:r w:rsidR="0091420E" w:rsidRPr="00D630A7">
        <w:rPr>
          <w:rFonts w:ascii="Arial" w:eastAsiaTheme="minorBidi" w:hAnsi="Arial" w:cs="Arial"/>
          <w:color w:val="0070C0"/>
        </w:rPr>
        <w:t xml:space="preserve">all </w:t>
      </w:r>
      <w:r w:rsidR="00071686" w:rsidRPr="00D630A7">
        <w:rPr>
          <w:rFonts w:ascii="Arial" w:eastAsiaTheme="minorBidi" w:hAnsi="Arial" w:cs="Arial"/>
          <w:color w:val="0070C0"/>
        </w:rPr>
        <w:t xml:space="preserve">HUD treatment </w:t>
      </w:r>
      <w:proofErr w:type="gramStart"/>
      <w:r w:rsidR="00071686" w:rsidRPr="00D630A7">
        <w:rPr>
          <w:rFonts w:ascii="Arial" w:eastAsiaTheme="minorBidi" w:hAnsi="Arial" w:cs="Arial"/>
          <w:color w:val="0070C0"/>
        </w:rPr>
        <w:t>procedures</w:t>
      </w:r>
      <w:r w:rsidR="0091420E" w:rsidRPr="00D630A7">
        <w:rPr>
          <w:rFonts w:ascii="Arial" w:eastAsiaTheme="minorBidi" w:hAnsi="Arial" w:cs="Arial"/>
          <w:color w:val="0070C0"/>
        </w:rPr>
        <w:t>;</w:t>
      </w:r>
      <w:proofErr w:type="gramEnd"/>
    </w:p>
    <w:p w14:paraId="26E47998" w14:textId="2B646A14" w:rsidR="00071686" w:rsidRPr="00D630A7" w:rsidRDefault="0091420E" w:rsidP="00071686">
      <w:pPr>
        <w:pStyle w:val="ListParagraph"/>
        <w:numPr>
          <w:ilvl w:val="0"/>
          <w:numId w:val="34"/>
        </w:numPr>
        <w:spacing w:after="0" w:line="240" w:lineRule="auto"/>
        <w:jc w:val="both"/>
        <w:rPr>
          <w:rFonts w:ascii="Arial" w:eastAsiaTheme="minorBidi" w:hAnsi="Arial" w:cs="Arial"/>
          <w:color w:val="0070C0"/>
        </w:rPr>
      </w:pPr>
      <w:r w:rsidRPr="00D630A7">
        <w:rPr>
          <w:rFonts w:ascii="Arial" w:eastAsiaTheme="minorBidi" w:hAnsi="Arial" w:cs="Arial"/>
          <w:color w:val="0070C0"/>
        </w:rPr>
        <w:t xml:space="preserve">List of other </w:t>
      </w:r>
      <w:r w:rsidR="009B1251">
        <w:rPr>
          <w:rFonts w:ascii="Arial" w:eastAsiaTheme="minorBidi" w:hAnsi="Arial" w:cs="Arial"/>
          <w:color w:val="0070C0"/>
        </w:rPr>
        <w:t xml:space="preserve">ancillary </w:t>
      </w:r>
      <w:r w:rsidRPr="00D630A7">
        <w:rPr>
          <w:rFonts w:ascii="Arial" w:eastAsiaTheme="minorBidi" w:hAnsi="Arial" w:cs="Arial"/>
          <w:color w:val="0070C0"/>
        </w:rPr>
        <w:t>t</w:t>
      </w:r>
      <w:r w:rsidR="00071686" w:rsidRPr="00D630A7">
        <w:rPr>
          <w:rFonts w:ascii="Arial" w:eastAsiaTheme="minorBidi" w:hAnsi="Arial" w:cs="Arial"/>
          <w:color w:val="0070C0"/>
        </w:rPr>
        <w:t>ests or procedures patients may undergo in addition to the procedure(s); and</w:t>
      </w:r>
    </w:p>
    <w:p w14:paraId="3B88F315" w14:textId="604D0877" w:rsidR="0024673C" w:rsidRPr="00D630A7" w:rsidRDefault="00071686" w:rsidP="00071686">
      <w:pPr>
        <w:pStyle w:val="ListParagraph"/>
        <w:numPr>
          <w:ilvl w:val="0"/>
          <w:numId w:val="34"/>
        </w:numPr>
        <w:spacing w:after="0" w:line="240" w:lineRule="auto"/>
        <w:jc w:val="both"/>
        <w:rPr>
          <w:rFonts w:ascii="Arial" w:eastAsiaTheme="minorBidi" w:hAnsi="Arial" w:cs="Arial"/>
          <w:color w:val="0070C0"/>
        </w:rPr>
      </w:pPr>
      <w:r w:rsidRPr="00D630A7">
        <w:rPr>
          <w:rFonts w:ascii="Arial" w:eastAsiaTheme="minorBidi" w:hAnsi="Arial" w:cs="Arial"/>
          <w:color w:val="0070C0"/>
        </w:rPr>
        <w:t>Any patient follow-up visits.</w:t>
      </w:r>
    </w:p>
    <w:p w14:paraId="36FB4CAB" w14:textId="422A35E4" w:rsidR="00363016" w:rsidRPr="00D630A7" w:rsidRDefault="00363016" w:rsidP="00D630A7">
      <w:pPr>
        <w:pStyle w:val="BodyTextIndent"/>
        <w:contextualSpacing/>
        <w:rPr>
          <w:rFonts w:ascii="Arial" w:eastAsiaTheme="minorBidi" w:hAnsi="Arial" w:cs="Arial"/>
          <w:iCs/>
          <w:color w:val="0070C0"/>
        </w:rPr>
      </w:pPr>
    </w:p>
    <w:p w14:paraId="14D0B287" w14:textId="4C371F1D" w:rsidR="00985164" w:rsidRPr="00D630A7" w:rsidRDefault="0091420E" w:rsidP="000876E7">
      <w:pPr>
        <w:spacing w:after="0" w:line="240" w:lineRule="auto"/>
        <w:contextualSpacing/>
        <w:jc w:val="both"/>
        <w:rPr>
          <w:rFonts w:ascii="Arial" w:eastAsiaTheme="minorEastAsia" w:hAnsi="Arial" w:cs="Arial"/>
          <w:b/>
          <w:bCs/>
        </w:rPr>
      </w:pPr>
      <w:r w:rsidRPr="00D630A7">
        <w:rPr>
          <w:rFonts w:ascii="Arial" w:eastAsiaTheme="minorEastAsia" w:hAnsi="Arial" w:cs="Arial"/>
          <w:b/>
          <w:bCs/>
        </w:rPr>
        <w:t>2</w:t>
      </w:r>
      <w:r w:rsidR="416E4CB2" w:rsidRPr="00D630A7">
        <w:rPr>
          <w:rFonts w:ascii="Arial" w:eastAsiaTheme="minorEastAsia" w:hAnsi="Arial" w:cs="Arial"/>
          <w:b/>
          <w:bCs/>
        </w:rPr>
        <w:t>.</w:t>
      </w:r>
      <w:r w:rsidRPr="00D630A7">
        <w:rPr>
          <w:rFonts w:ascii="Arial" w:eastAsiaTheme="minorEastAsia" w:hAnsi="Arial" w:cs="Arial"/>
          <w:b/>
          <w:bCs/>
        </w:rPr>
        <w:t>2</w:t>
      </w:r>
      <w:r w:rsidR="416E4CB2" w:rsidRPr="00D630A7">
        <w:rPr>
          <w:rFonts w:ascii="Arial" w:eastAsiaTheme="minorEastAsia" w:hAnsi="Arial" w:cs="Arial"/>
          <w:b/>
          <w:bCs/>
        </w:rPr>
        <w:t xml:space="preserve"> </w:t>
      </w:r>
      <w:r w:rsidR="009E652E" w:rsidRPr="00D630A7">
        <w:rPr>
          <w:rFonts w:ascii="Arial" w:eastAsiaTheme="minorEastAsia" w:hAnsi="Arial" w:cs="Arial"/>
          <w:b/>
          <w:bCs/>
        </w:rPr>
        <w:t>Inclusion/Exclusion Criteria</w:t>
      </w:r>
      <w:bookmarkStart w:id="3" w:name="one3"/>
      <w:bookmarkEnd w:id="3"/>
    </w:p>
    <w:p w14:paraId="2A0A3D5D" w14:textId="314F8356" w:rsidR="009E652E" w:rsidRPr="00D630A7" w:rsidRDefault="00DB486D" w:rsidP="00E46217">
      <w:pPr>
        <w:pStyle w:val="ListParagraph"/>
        <w:spacing w:after="0" w:line="240" w:lineRule="auto"/>
        <w:ind w:left="360"/>
        <w:jc w:val="both"/>
        <w:rPr>
          <w:rFonts w:ascii="Arial" w:eastAsiaTheme="minorEastAsia" w:hAnsi="Arial" w:cs="Arial"/>
          <w:color w:val="0070C0"/>
        </w:rPr>
      </w:pPr>
      <w:r w:rsidRPr="00D630A7">
        <w:rPr>
          <w:rFonts w:ascii="Arial" w:eastAsiaTheme="minorEastAsia" w:hAnsi="Arial" w:cs="Arial"/>
          <w:color w:val="0070C0"/>
        </w:rPr>
        <w:t>Describe the qualifying patient population. Provide the relevant demographic (e.g., age, ethnicity), biomedical (e.g., disease status, laboratory values</w:t>
      </w:r>
      <w:r w:rsidR="00A61B64">
        <w:rPr>
          <w:rFonts w:ascii="Arial" w:eastAsiaTheme="minorEastAsia" w:hAnsi="Arial" w:cs="Arial"/>
          <w:color w:val="0070C0"/>
        </w:rPr>
        <w:t xml:space="preserve">, </w:t>
      </w:r>
      <w:r w:rsidR="00843428">
        <w:rPr>
          <w:rFonts w:ascii="Arial" w:eastAsiaTheme="minorEastAsia" w:hAnsi="Arial" w:cs="Arial"/>
          <w:color w:val="0070C0"/>
        </w:rPr>
        <w:t xml:space="preserve">contraindications, warnings and precaution for use of the device, </w:t>
      </w:r>
      <w:r w:rsidR="00A61B64">
        <w:rPr>
          <w:rFonts w:ascii="Arial" w:eastAsiaTheme="minorEastAsia" w:hAnsi="Arial" w:cs="Arial"/>
          <w:color w:val="0070C0"/>
        </w:rPr>
        <w:t>failure of alternative measures</w:t>
      </w:r>
      <w:r w:rsidRPr="00D630A7">
        <w:rPr>
          <w:rFonts w:ascii="Arial" w:eastAsiaTheme="minorEastAsia" w:hAnsi="Arial" w:cs="Arial"/>
          <w:color w:val="0070C0"/>
        </w:rPr>
        <w:t>) or other characteristics relevant for inclusion and exclusion</w:t>
      </w:r>
      <w:r w:rsidR="00E258C5">
        <w:rPr>
          <w:rFonts w:ascii="Arial" w:eastAsiaTheme="minorEastAsia" w:hAnsi="Arial" w:cs="Arial"/>
          <w:color w:val="0070C0"/>
        </w:rPr>
        <w:t xml:space="preserve"> from use of the device</w:t>
      </w:r>
      <w:r w:rsidRPr="00D630A7">
        <w:rPr>
          <w:rFonts w:ascii="Arial" w:eastAsiaTheme="minorEastAsia" w:hAnsi="Arial" w:cs="Arial"/>
          <w:color w:val="0070C0"/>
        </w:rPr>
        <w:t>.</w:t>
      </w:r>
      <w:r w:rsidR="007D0123">
        <w:rPr>
          <w:rFonts w:ascii="Arial" w:eastAsiaTheme="minorEastAsia" w:hAnsi="Arial" w:cs="Arial"/>
          <w:color w:val="0070C0"/>
        </w:rPr>
        <w:t xml:space="preserve"> </w:t>
      </w:r>
    </w:p>
    <w:p w14:paraId="1D22CB6F" w14:textId="3BA036C4" w:rsidR="00DB486D" w:rsidRDefault="00DB486D" w:rsidP="00E46217">
      <w:pPr>
        <w:pStyle w:val="ListParagraph"/>
        <w:spacing w:after="0" w:line="240" w:lineRule="auto"/>
        <w:ind w:left="360"/>
        <w:jc w:val="both"/>
        <w:rPr>
          <w:rFonts w:ascii="Arial" w:eastAsiaTheme="minorEastAsia" w:hAnsi="Arial" w:cs="Arial"/>
          <w:color w:val="0070C0"/>
        </w:rPr>
      </w:pPr>
      <w:r w:rsidRPr="00D630A7">
        <w:rPr>
          <w:rFonts w:ascii="Arial" w:eastAsiaTheme="minorEastAsia" w:hAnsi="Arial" w:cs="Arial"/>
          <w:color w:val="0070C0"/>
        </w:rPr>
        <w:t>Describe how patients will be screened for eligibility and by whom.</w:t>
      </w:r>
    </w:p>
    <w:p w14:paraId="0C61C80F" w14:textId="1E44AC89" w:rsidR="00A61B64" w:rsidRDefault="00A61B64" w:rsidP="00E46217">
      <w:pPr>
        <w:pStyle w:val="ListParagraph"/>
        <w:spacing w:after="0" w:line="240" w:lineRule="auto"/>
        <w:ind w:left="360"/>
        <w:jc w:val="both"/>
        <w:rPr>
          <w:rFonts w:ascii="Arial" w:eastAsiaTheme="minorEastAsia" w:hAnsi="Arial" w:cs="Arial"/>
          <w:color w:val="0070C0"/>
        </w:rPr>
      </w:pPr>
    </w:p>
    <w:p w14:paraId="4B9BC961" w14:textId="62B9EEAF" w:rsidR="00A61B64" w:rsidRDefault="00A61B64" w:rsidP="00A61B64">
      <w:pPr>
        <w:pStyle w:val="ListParagraph"/>
        <w:spacing w:after="0" w:line="240" w:lineRule="auto"/>
        <w:ind w:left="0"/>
        <w:jc w:val="both"/>
        <w:rPr>
          <w:rFonts w:ascii="Arial" w:eastAsiaTheme="minorEastAsia" w:hAnsi="Arial" w:cs="Arial"/>
          <w:b/>
        </w:rPr>
      </w:pPr>
      <w:r w:rsidRPr="00A61B64">
        <w:rPr>
          <w:rFonts w:ascii="Arial" w:eastAsiaTheme="minorEastAsia" w:hAnsi="Arial" w:cs="Arial"/>
          <w:b/>
        </w:rPr>
        <w:t>2.3 Risks of Harm</w:t>
      </w:r>
      <w:r w:rsidR="00A91AFA">
        <w:rPr>
          <w:rFonts w:ascii="Arial" w:eastAsiaTheme="minorEastAsia" w:hAnsi="Arial" w:cs="Arial"/>
          <w:b/>
        </w:rPr>
        <w:t xml:space="preserve"> and Potential Benefits to Health</w:t>
      </w:r>
    </w:p>
    <w:p w14:paraId="2DB8F4CA" w14:textId="4780C8FF" w:rsidR="0091420E" w:rsidRPr="000876E7" w:rsidRDefault="00A91AFA" w:rsidP="00E46217">
      <w:pPr>
        <w:pStyle w:val="ListParagraph"/>
        <w:spacing w:after="0" w:line="240" w:lineRule="auto"/>
        <w:ind w:left="360"/>
        <w:jc w:val="both"/>
        <w:rPr>
          <w:rFonts w:ascii="Arial" w:eastAsiaTheme="minorEastAsia" w:hAnsi="Arial" w:cs="Arial"/>
          <w:color w:val="0070C0"/>
          <w:sz w:val="20"/>
          <w:szCs w:val="20"/>
        </w:rPr>
      </w:pPr>
      <w:r w:rsidRPr="00A91AFA">
        <w:rPr>
          <w:rFonts w:ascii="Arial" w:eastAsiaTheme="minorEastAsia" w:hAnsi="Arial" w:cs="Arial"/>
          <w:color w:val="4472C4" w:themeColor="accent5"/>
        </w:rPr>
        <w:lastRenderedPageBreak/>
        <w:t xml:space="preserve">Identify currently available devices or alternative forms of treatment available to patients. Explain the </w:t>
      </w:r>
      <w:r w:rsidR="00843428">
        <w:rPr>
          <w:rFonts w:ascii="Arial" w:eastAsiaTheme="minorEastAsia" w:hAnsi="Arial" w:cs="Arial"/>
          <w:color w:val="4472C4" w:themeColor="accent5"/>
        </w:rPr>
        <w:t xml:space="preserve">adverse effects on health—illness or injury—and </w:t>
      </w:r>
      <w:r w:rsidRPr="00A91AFA">
        <w:rPr>
          <w:rFonts w:ascii="Arial" w:eastAsiaTheme="minorEastAsia" w:hAnsi="Arial" w:cs="Arial"/>
          <w:color w:val="4472C4" w:themeColor="accent5"/>
        </w:rPr>
        <w:t xml:space="preserve">potential </w:t>
      </w:r>
      <w:r>
        <w:rPr>
          <w:rFonts w:ascii="Arial" w:eastAsiaTheme="minorEastAsia" w:hAnsi="Arial" w:cs="Arial"/>
          <w:color w:val="4472C4" w:themeColor="accent5"/>
        </w:rPr>
        <w:t xml:space="preserve">health </w:t>
      </w:r>
      <w:r w:rsidRPr="00A91AFA">
        <w:rPr>
          <w:rFonts w:ascii="Arial" w:eastAsiaTheme="minorEastAsia" w:hAnsi="Arial" w:cs="Arial"/>
          <w:color w:val="4472C4" w:themeColor="accent5"/>
        </w:rPr>
        <w:t>benefit</w:t>
      </w:r>
      <w:r>
        <w:rPr>
          <w:rFonts w:ascii="Arial" w:eastAsiaTheme="minorEastAsia" w:hAnsi="Arial" w:cs="Arial"/>
          <w:color w:val="4472C4" w:themeColor="accent5"/>
        </w:rPr>
        <w:t>s</w:t>
      </w:r>
      <w:r w:rsidRPr="00A91AFA">
        <w:rPr>
          <w:rFonts w:ascii="Arial" w:eastAsiaTheme="minorEastAsia" w:hAnsi="Arial" w:cs="Arial"/>
          <w:color w:val="4472C4" w:themeColor="accent5"/>
        </w:rPr>
        <w:t xml:space="preserve"> to patients when using the Humanitarian Use Device versus </w:t>
      </w:r>
      <w:r w:rsidR="00E258C5">
        <w:rPr>
          <w:rFonts w:ascii="Arial" w:eastAsiaTheme="minorEastAsia" w:hAnsi="Arial" w:cs="Arial"/>
          <w:color w:val="4472C4" w:themeColor="accent5"/>
        </w:rPr>
        <w:t xml:space="preserve">the </w:t>
      </w:r>
      <w:r>
        <w:rPr>
          <w:rFonts w:ascii="Arial" w:eastAsiaTheme="minorEastAsia" w:hAnsi="Arial" w:cs="Arial"/>
          <w:color w:val="4472C4" w:themeColor="accent5"/>
        </w:rPr>
        <w:t xml:space="preserve">other available devices or </w:t>
      </w:r>
      <w:r w:rsidRPr="00A91AFA">
        <w:rPr>
          <w:rFonts w:ascii="Arial" w:eastAsiaTheme="minorEastAsia" w:hAnsi="Arial" w:cs="Arial"/>
          <w:color w:val="4472C4" w:themeColor="accent5"/>
        </w:rPr>
        <w:t xml:space="preserve">alternative forms of treatment. </w:t>
      </w:r>
      <w:r w:rsidR="00DB486D" w:rsidRPr="000876E7">
        <w:rPr>
          <w:rFonts w:ascii="Arial" w:eastAsiaTheme="minorEastAsia" w:hAnsi="Arial" w:cs="Arial"/>
          <w:color w:val="0070C0"/>
          <w:sz w:val="20"/>
          <w:szCs w:val="20"/>
        </w:rPr>
        <w:t xml:space="preserve">  </w:t>
      </w:r>
    </w:p>
    <w:p w14:paraId="56BEBD59" w14:textId="77777777" w:rsidR="00E46217" w:rsidRDefault="00E46217" w:rsidP="00E46217">
      <w:pPr>
        <w:pStyle w:val="ListParagraph"/>
        <w:spacing w:after="0" w:line="240" w:lineRule="auto"/>
        <w:ind w:left="0"/>
        <w:jc w:val="both"/>
        <w:rPr>
          <w:rFonts w:ascii="Arial" w:eastAsiaTheme="minorEastAsia" w:hAnsi="Arial" w:cs="Arial"/>
          <w:b/>
          <w:bCs/>
          <w:color w:val="0070C0"/>
          <w:sz w:val="20"/>
          <w:szCs w:val="20"/>
        </w:rPr>
      </w:pPr>
    </w:p>
    <w:p w14:paraId="3AB05099" w14:textId="77777777" w:rsidR="00512267" w:rsidRPr="000876E7" w:rsidRDefault="00512267" w:rsidP="000876E7">
      <w:pPr>
        <w:spacing w:after="0" w:line="240" w:lineRule="auto"/>
        <w:contextualSpacing/>
        <w:rPr>
          <w:rFonts w:ascii="Arial" w:eastAsiaTheme="minorEastAsia" w:hAnsi="Arial" w:cs="Arial"/>
          <w:iCs/>
          <w:color w:val="0070C0"/>
          <w:sz w:val="20"/>
          <w:szCs w:val="20"/>
        </w:rPr>
      </w:pPr>
      <w:bookmarkStart w:id="4" w:name="one6"/>
      <w:bookmarkEnd w:id="4"/>
    </w:p>
    <w:p w14:paraId="2E2A5C1B" w14:textId="6BE41A05" w:rsidR="00B402E9" w:rsidRPr="00843428" w:rsidRDefault="00843428" w:rsidP="000876E7">
      <w:pPr>
        <w:shd w:val="clear" w:color="auto" w:fill="9CC2E5" w:themeFill="accent1" w:themeFillTint="99"/>
        <w:spacing w:after="0" w:line="240" w:lineRule="auto"/>
        <w:contextualSpacing/>
        <w:rPr>
          <w:rFonts w:ascii="Arial" w:eastAsiaTheme="minorEastAsia" w:hAnsi="Arial" w:cs="Arial"/>
          <w:b/>
          <w:bCs/>
          <w:sz w:val="28"/>
          <w:szCs w:val="28"/>
        </w:rPr>
      </w:pPr>
      <w:r w:rsidRPr="00843428">
        <w:rPr>
          <w:rFonts w:ascii="Arial" w:eastAsiaTheme="minorEastAsia" w:hAnsi="Arial" w:cs="Arial"/>
          <w:b/>
          <w:bCs/>
          <w:sz w:val="28"/>
          <w:szCs w:val="28"/>
        </w:rPr>
        <w:t>3</w:t>
      </w:r>
      <w:r w:rsidR="416E4CB2" w:rsidRPr="00843428">
        <w:rPr>
          <w:rFonts w:ascii="Arial" w:eastAsiaTheme="minorEastAsia" w:hAnsi="Arial" w:cs="Arial"/>
          <w:b/>
          <w:bCs/>
          <w:sz w:val="28"/>
          <w:szCs w:val="28"/>
        </w:rPr>
        <w:t xml:space="preserve">.0 </w:t>
      </w:r>
      <w:r w:rsidR="00071686" w:rsidRPr="00E40DF0">
        <w:rPr>
          <w:rFonts w:ascii="Arial" w:eastAsiaTheme="minorEastAsia" w:hAnsi="Arial" w:cs="Arial"/>
          <w:b/>
          <w:bCs/>
          <w:sz w:val="32"/>
          <w:szCs w:val="32"/>
        </w:rPr>
        <w:t>HUD</w:t>
      </w:r>
      <w:r w:rsidR="416E4CB2" w:rsidRPr="00E40DF0">
        <w:rPr>
          <w:rFonts w:ascii="Arial" w:eastAsiaTheme="minorEastAsia" w:hAnsi="Arial" w:cs="Arial"/>
          <w:b/>
          <w:bCs/>
          <w:sz w:val="32"/>
          <w:szCs w:val="32"/>
        </w:rPr>
        <w:t xml:space="preserve"> Management</w:t>
      </w:r>
      <w:bookmarkStart w:id="5" w:name="two0"/>
      <w:bookmarkEnd w:id="5"/>
    </w:p>
    <w:p w14:paraId="68D93C0A" w14:textId="77777777" w:rsidR="003B2A68" w:rsidRPr="000876E7" w:rsidRDefault="003B2A68" w:rsidP="000876E7">
      <w:pPr>
        <w:pStyle w:val="ListParagraph"/>
        <w:spacing w:after="0" w:line="240" w:lineRule="auto"/>
        <w:ind w:left="288"/>
        <w:rPr>
          <w:rFonts w:ascii="Arial" w:eastAsiaTheme="minorEastAsia" w:hAnsi="Arial" w:cs="Arial"/>
          <w:bCs/>
          <w:sz w:val="20"/>
          <w:szCs w:val="20"/>
        </w:rPr>
      </w:pPr>
    </w:p>
    <w:p w14:paraId="05CE19B6" w14:textId="47E7B7E4" w:rsidR="00443A1F" w:rsidRPr="000876E7" w:rsidRDefault="00A821D7" w:rsidP="000876E7">
      <w:pPr>
        <w:spacing w:after="0" w:line="240" w:lineRule="auto"/>
        <w:contextualSpacing/>
        <w:rPr>
          <w:rFonts w:ascii="Arial" w:eastAsiaTheme="minorEastAsia" w:hAnsi="Arial" w:cs="Arial"/>
          <w:b/>
          <w:bCs/>
          <w:sz w:val="20"/>
          <w:szCs w:val="20"/>
        </w:rPr>
      </w:pPr>
      <w:r>
        <w:rPr>
          <w:rFonts w:ascii="Arial" w:eastAsiaTheme="minorEastAsia" w:hAnsi="Arial" w:cs="Arial"/>
          <w:b/>
          <w:bCs/>
          <w:sz w:val="20"/>
          <w:szCs w:val="20"/>
        </w:rPr>
        <w:t>3</w:t>
      </w:r>
      <w:r w:rsidR="416E4CB2" w:rsidRPr="000876E7">
        <w:rPr>
          <w:rFonts w:ascii="Arial" w:eastAsiaTheme="minorEastAsia" w:hAnsi="Arial" w:cs="Arial"/>
          <w:b/>
          <w:bCs/>
          <w:sz w:val="20"/>
          <w:szCs w:val="20"/>
        </w:rPr>
        <w:t xml:space="preserve">.1 </w:t>
      </w:r>
      <w:r w:rsidR="00843428">
        <w:rPr>
          <w:rFonts w:ascii="Arial" w:eastAsiaTheme="minorEastAsia" w:hAnsi="Arial" w:cs="Arial"/>
          <w:b/>
          <w:bCs/>
          <w:sz w:val="20"/>
          <w:szCs w:val="20"/>
        </w:rPr>
        <w:t>Clinician</w:t>
      </w:r>
      <w:r w:rsidR="416E4CB2" w:rsidRPr="000876E7">
        <w:rPr>
          <w:rFonts w:ascii="Arial" w:eastAsiaTheme="minorEastAsia" w:hAnsi="Arial" w:cs="Arial"/>
          <w:b/>
          <w:bCs/>
          <w:sz w:val="20"/>
          <w:szCs w:val="20"/>
        </w:rPr>
        <w:t xml:space="preserve"> Qualifications</w:t>
      </w:r>
      <w:bookmarkStart w:id="6" w:name="two1"/>
      <w:bookmarkEnd w:id="6"/>
    </w:p>
    <w:p w14:paraId="35BE94D9" w14:textId="171176D2" w:rsidR="00B4252F" w:rsidRPr="000876E7" w:rsidRDefault="00071686" w:rsidP="002F68B7">
      <w:pPr>
        <w:spacing w:after="0" w:line="240" w:lineRule="auto"/>
        <w:ind w:left="360"/>
        <w:contextualSpacing/>
        <w:jc w:val="both"/>
        <w:rPr>
          <w:rFonts w:ascii="Arial" w:hAnsi="Arial" w:cs="Arial"/>
          <w:color w:val="0070C0"/>
          <w:sz w:val="20"/>
          <w:szCs w:val="20"/>
        </w:rPr>
      </w:pPr>
      <w:r>
        <w:rPr>
          <w:rFonts w:ascii="Arial" w:hAnsi="Arial" w:cs="Arial"/>
          <w:color w:val="0070C0"/>
          <w:sz w:val="20"/>
          <w:szCs w:val="20"/>
        </w:rPr>
        <w:t>Provide a list of clinicians approved to use the device, along with their credentials</w:t>
      </w:r>
      <w:r w:rsidR="00E258C5">
        <w:rPr>
          <w:rFonts w:ascii="Arial" w:hAnsi="Arial" w:cs="Arial"/>
          <w:color w:val="0070C0"/>
          <w:sz w:val="20"/>
          <w:szCs w:val="20"/>
        </w:rPr>
        <w:t xml:space="preserve"> </w:t>
      </w:r>
      <w:r>
        <w:rPr>
          <w:rFonts w:ascii="Arial" w:hAnsi="Arial" w:cs="Arial"/>
          <w:color w:val="0070C0"/>
          <w:sz w:val="20"/>
          <w:szCs w:val="20"/>
        </w:rPr>
        <w:t>reflect</w:t>
      </w:r>
      <w:r w:rsidR="00E540F1">
        <w:rPr>
          <w:rFonts w:ascii="Arial" w:hAnsi="Arial" w:cs="Arial"/>
          <w:color w:val="0070C0"/>
          <w:sz w:val="20"/>
          <w:szCs w:val="20"/>
        </w:rPr>
        <w:t>ing they possess</w:t>
      </w:r>
      <w:r>
        <w:rPr>
          <w:rFonts w:ascii="Arial" w:hAnsi="Arial" w:cs="Arial"/>
          <w:color w:val="0070C0"/>
          <w:sz w:val="20"/>
          <w:szCs w:val="20"/>
        </w:rPr>
        <w:t xml:space="preserve"> the qualifications </w:t>
      </w:r>
      <w:r w:rsidR="00A821D7">
        <w:rPr>
          <w:rFonts w:ascii="Arial" w:hAnsi="Arial" w:cs="Arial"/>
          <w:color w:val="0070C0"/>
          <w:sz w:val="20"/>
          <w:szCs w:val="20"/>
        </w:rPr>
        <w:t xml:space="preserve">necessary </w:t>
      </w:r>
      <w:r>
        <w:rPr>
          <w:rFonts w:ascii="Arial" w:hAnsi="Arial" w:cs="Arial"/>
          <w:color w:val="0070C0"/>
          <w:sz w:val="20"/>
          <w:szCs w:val="20"/>
        </w:rPr>
        <w:t>to use the HUD in clinical practice.</w:t>
      </w:r>
      <w:r w:rsidR="413C7521" w:rsidRPr="000876E7">
        <w:rPr>
          <w:rFonts w:ascii="Arial" w:hAnsi="Arial" w:cs="Arial"/>
          <w:color w:val="0070C0"/>
          <w:sz w:val="20"/>
          <w:szCs w:val="20"/>
        </w:rPr>
        <w:t xml:space="preserve"> </w:t>
      </w:r>
    </w:p>
    <w:p w14:paraId="6BCB1A45" w14:textId="77777777" w:rsidR="002F68B7" w:rsidRDefault="002F68B7" w:rsidP="002F68B7">
      <w:pPr>
        <w:spacing w:after="0" w:line="240" w:lineRule="auto"/>
        <w:rPr>
          <w:rFonts w:ascii="Arial" w:eastAsiaTheme="minorEastAsia" w:hAnsi="Arial" w:cs="Arial"/>
          <w:b/>
          <w:bCs/>
          <w:sz w:val="20"/>
          <w:szCs w:val="20"/>
        </w:rPr>
      </w:pPr>
    </w:p>
    <w:p w14:paraId="31CA24E1" w14:textId="7DD550DC" w:rsidR="00B4252F" w:rsidRPr="00A821D7" w:rsidRDefault="416E4CB2" w:rsidP="00A821D7">
      <w:pPr>
        <w:pStyle w:val="ListParagraph"/>
        <w:numPr>
          <w:ilvl w:val="1"/>
          <w:numId w:val="35"/>
        </w:numPr>
        <w:spacing w:after="0" w:line="240" w:lineRule="auto"/>
        <w:rPr>
          <w:rFonts w:ascii="Arial" w:eastAsiaTheme="minorEastAsia" w:hAnsi="Arial" w:cs="Arial"/>
          <w:b/>
          <w:bCs/>
          <w:sz w:val="20"/>
          <w:szCs w:val="20"/>
        </w:rPr>
      </w:pPr>
      <w:r w:rsidRPr="00A821D7">
        <w:rPr>
          <w:rFonts w:ascii="Arial" w:eastAsiaTheme="minorEastAsia" w:hAnsi="Arial" w:cs="Arial"/>
          <w:b/>
          <w:bCs/>
          <w:sz w:val="20"/>
          <w:szCs w:val="20"/>
        </w:rPr>
        <w:t>Training</w:t>
      </w:r>
      <w:bookmarkStart w:id="7" w:name="two2"/>
      <w:bookmarkEnd w:id="7"/>
    </w:p>
    <w:p w14:paraId="32F58A88" w14:textId="1D47EC4C" w:rsidR="00B4252F" w:rsidRPr="000876E7" w:rsidRDefault="416E4CB2" w:rsidP="002F68B7">
      <w:pPr>
        <w:pStyle w:val="ListParagraph"/>
        <w:spacing w:after="0" w:line="240" w:lineRule="auto"/>
        <w:ind w:left="360"/>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w:t>
      </w:r>
      <w:r w:rsidR="00071686">
        <w:rPr>
          <w:rFonts w:ascii="Arial" w:eastAsiaTheme="minorEastAsia" w:hAnsi="Arial" w:cs="Arial"/>
          <w:color w:val="0070C0"/>
          <w:sz w:val="20"/>
          <w:szCs w:val="20"/>
        </w:rPr>
        <w:t xml:space="preserve">any special training </w:t>
      </w:r>
      <w:r w:rsidR="009E652E">
        <w:rPr>
          <w:rFonts w:ascii="Arial" w:eastAsiaTheme="minorEastAsia" w:hAnsi="Arial" w:cs="Arial"/>
          <w:color w:val="0070C0"/>
          <w:sz w:val="20"/>
          <w:szCs w:val="20"/>
        </w:rPr>
        <w:t xml:space="preserve">required before use of </w:t>
      </w:r>
      <w:r w:rsidR="00071686">
        <w:rPr>
          <w:rFonts w:ascii="Arial" w:eastAsiaTheme="minorEastAsia" w:hAnsi="Arial" w:cs="Arial"/>
          <w:color w:val="0070C0"/>
          <w:sz w:val="20"/>
          <w:szCs w:val="20"/>
        </w:rPr>
        <w:t>this specific H</w:t>
      </w:r>
      <w:r w:rsidR="00E258C5">
        <w:rPr>
          <w:rFonts w:ascii="Arial" w:eastAsiaTheme="minorEastAsia" w:hAnsi="Arial" w:cs="Arial"/>
          <w:color w:val="0070C0"/>
          <w:sz w:val="20"/>
          <w:szCs w:val="20"/>
        </w:rPr>
        <w:t>UD</w:t>
      </w:r>
      <w:r w:rsidR="00841819">
        <w:rPr>
          <w:rFonts w:ascii="Arial" w:eastAsiaTheme="minorEastAsia" w:hAnsi="Arial" w:cs="Arial"/>
          <w:color w:val="0070C0"/>
          <w:sz w:val="20"/>
          <w:szCs w:val="20"/>
        </w:rPr>
        <w:t xml:space="preserve"> </w:t>
      </w:r>
      <w:r w:rsidR="009E652E">
        <w:rPr>
          <w:rFonts w:ascii="Arial" w:eastAsiaTheme="minorEastAsia" w:hAnsi="Arial" w:cs="Arial"/>
          <w:color w:val="0070C0"/>
          <w:sz w:val="20"/>
          <w:szCs w:val="20"/>
        </w:rPr>
        <w:t>in clinical practice. Specify</w:t>
      </w:r>
      <w:r w:rsidR="00841819">
        <w:rPr>
          <w:rFonts w:ascii="Arial" w:eastAsiaTheme="minorEastAsia" w:hAnsi="Arial" w:cs="Arial"/>
          <w:color w:val="0070C0"/>
          <w:sz w:val="20"/>
          <w:szCs w:val="20"/>
        </w:rPr>
        <w:t xml:space="preserve"> who </w:t>
      </w:r>
      <w:r w:rsidR="009E652E">
        <w:rPr>
          <w:rFonts w:ascii="Arial" w:eastAsiaTheme="minorEastAsia" w:hAnsi="Arial" w:cs="Arial"/>
          <w:color w:val="0070C0"/>
          <w:sz w:val="20"/>
          <w:szCs w:val="20"/>
        </w:rPr>
        <w:t xml:space="preserve">will </w:t>
      </w:r>
      <w:r w:rsidR="00841819">
        <w:rPr>
          <w:rFonts w:ascii="Arial" w:eastAsiaTheme="minorEastAsia" w:hAnsi="Arial" w:cs="Arial"/>
          <w:color w:val="0070C0"/>
          <w:sz w:val="20"/>
          <w:szCs w:val="20"/>
        </w:rPr>
        <w:t>provide the training (i.e., the manufacturer, the HDE holder, etc.). Outline your plan to ensure</w:t>
      </w:r>
      <w:r w:rsidRPr="000876E7">
        <w:rPr>
          <w:rFonts w:ascii="Arial" w:eastAsiaTheme="minorEastAsia" w:hAnsi="Arial" w:cs="Arial"/>
          <w:color w:val="0070C0"/>
          <w:sz w:val="20"/>
          <w:szCs w:val="20"/>
        </w:rPr>
        <w:t xml:space="preserve"> that all persons </w:t>
      </w:r>
      <w:r w:rsidR="00071686">
        <w:rPr>
          <w:rFonts w:ascii="Arial" w:eastAsiaTheme="minorEastAsia" w:hAnsi="Arial" w:cs="Arial"/>
          <w:color w:val="0070C0"/>
          <w:sz w:val="20"/>
          <w:szCs w:val="20"/>
        </w:rPr>
        <w:t xml:space="preserve">using the device in clinical practice </w:t>
      </w:r>
      <w:r w:rsidR="00841819">
        <w:rPr>
          <w:rFonts w:ascii="Arial" w:eastAsiaTheme="minorEastAsia" w:hAnsi="Arial" w:cs="Arial"/>
          <w:color w:val="0070C0"/>
          <w:sz w:val="20"/>
          <w:szCs w:val="20"/>
        </w:rPr>
        <w:t>complete the special training and refresher training, if necessary, and how evidence of training will be documented.</w:t>
      </w:r>
    </w:p>
    <w:p w14:paraId="406CFD70" w14:textId="77777777" w:rsidR="00EF2AC4" w:rsidRPr="000876E7" w:rsidRDefault="00EF2AC4" w:rsidP="000876E7">
      <w:pPr>
        <w:pStyle w:val="CommentSubject"/>
        <w:spacing w:after="0"/>
        <w:contextualSpacing/>
        <w:rPr>
          <w:rFonts w:ascii="Arial" w:eastAsiaTheme="minorEastAsia" w:hAnsi="Arial" w:cs="Arial"/>
        </w:rPr>
      </w:pPr>
    </w:p>
    <w:p w14:paraId="741055FA" w14:textId="42B537DE" w:rsidR="004553BD" w:rsidRPr="000876E7" w:rsidRDefault="009E652E" w:rsidP="00A821D7">
      <w:pPr>
        <w:pStyle w:val="CommentSubject"/>
        <w:numPr>
          <w:ilvl w:val="1"/>
          <w:numId w:val="35"/>
        </w:numPr>
        <w:spacing w:after="0"/>
        <w:contextualSpacing/>
        <w:rPr>
          <w:rFonts w:ascii="Arial" w:eastAsiaTheme="minorEastAsia" w:hAnsi="Arial" w:cs="Arial"/>
        </w:rPr>
      </w:pPr>
      <w:r>
        <w:rPr>
          <w:rFonts w:ascii="Arial" w:eastAsiaTheme="minorEastAsia" w:hAnsi="Arial" w:cs="Arial"/>
        </w:rPr>
        <w:t>Clinical Sites</w:t>
      </w:r>
      <w:bookmarkStart w:id="8" w:name="two3"/>
      <w:bookmarkEnd w:id="8"/>
    </w:p>
    <w:p w14:paraId="0DF1EEB3" w14:textId="6F3BCF88" w:rsidR="0037734F" w:rsidRPr="0037734F" w:rsidRDefault="009E652E" w:rsidP="009E652E">
      <w:pPr>
        <w:pStyle w:val="ListParagraph"/>
        <w:spacing w:after="0" w:line="240" w:lineRule="auto"/>
        <w:ind w:left="360"/>
        <w:jc w:val="both"/>
        <w:rPr>
          <w:rFonts w:ascii="Arial" w:hAnsi="Arial" w:cs="Arial"/>
          <w:color w:val="2E74B5" w:themeColor="accent1" w:themeShade="BF"/>
          <w:sz w:val="20"/>
          <w:szCs w:val="20"/>
        </w:rPr>
      </w:pPr>
      <w:r>
        <w:rPr>
          <w:rFonts w:ascii="Arial" w:eastAsiaTheme="minorEastAsia" w:hAnsi="Arial" w:cs="Arial"/>
          <w:color w:val="0070C0"/>
          <w:sz w:val="20"/>
          <w:szCs w:val="20"/>
        </w:rPr>
        <w:t>List the facilit</w:t>
      </w:r>
      <w:r w:rsidR="00DB486D">
        <w:rPr>
          <w:rFonts w:ascii="Arial" w:eastAsiaTheme="minorEastAsia" w:hAnsi="Arial" w:cs="Arial"/>
          <w:color w:val="0070C0"/>
          <w:sz w:val="20"/>
          <w:szCs w:val="20"/>
        </w:rPr>
        <w:t>y(</w:t>
      </w:r>
      <w:r>
        <w:rPr>
          <w:rFonts w:ascii="Arial" w:eastAsiaTheme="minorEastAsia" w:hAnsi="Arial" w:cs="Arial"/>
          <w:color w:val="0070C0"/>
          <w:sz w:val="20"/>
          <w:szCs w:val="20"/>
        </w:rPr>
        <w:t>s</w:t>
      </w:r>
      <w:r w:rsidR="00DB486D">
        <w:rPr>
          <w:rFonts w:ascii="Arial" w:eastAsiaTheme="minorEastAsia" w:hAnsi="Arial" w:cs="Arial"/>
          <w:color w:val="0070C0"/>
          <w:sz w:val="20"/>
          <w:szCs w:val="20"/>
        </w:rPr>
        <w:t>)</w:t>
      </w:r>
      <w:r>
        <w:rPr>
          <w:rFonts w:ascii="Arial" w:eastAsiaTheme="minorEastAsia" w:hAnsi="Arial" w:cs="Arial"/>
          <w:color w:val="0070C0"/>
          <w:sz w:val="20"/>
          <w:szCs w:val="20"/>
        </w:rPr>
        <w:t xml:space="preserve"> where the HUD will be administered.</w:t>
      </w:r>
      <w:r w:rsidR="0037734F" w:rsidRPr="0037734F">
        <w:rPr>
          <w:rFonts w:ascii="Arial" w:hAnsi="Arial" w:cs="Arial"/>
          <w:color w:val="2E74B5" w:themeColor="accent1" w:themeShade="BF"/>
          <w:sz w:val="20"/>
          <w:szCs w:val="20"/>
        </w:rPr>
        <w:t> </w:t>
      </w:r>
    </w:p>
    <w:p w14:paraId="636FE4D1" w14:textId="27EDF8DF" w:rsidR="416E4CB2" w:rsidRPr="000876E7" w:rsidRDefault="416E4CB2" w:rsidP="000876E7">
      <w:pPr>
        <w:spacing w:after="0" w:line="240" w:lineRule="auto"/>
        <w:contextualSpacing/>
        <w:rPr>
          <w:rFonts w:ascii="Arial" w:hAnsi="Arial" w:cs="Arial"/>
          <w:color w:val="2E74B5" w:themeColor="accent1" w:themeShade="BF"/>
          <w:sz w:val="20"/>
          <w:szCs w:val="20"/>
        </w:rPr>
      </w:pPr>
    </w:p>
    <w:p w14:paraId="48AA1809" w14:textId="317FDBA8" w:rsidR="00A821D7" w:rsidRDefault="6FCF3C46" w:rsidP="000876E7">
      <w:pPr>
        <w:spacing w:after="0" w:line="240" w:lineRule="auto"/>
        <w:contextualSpacing/>
        <w:jc w:val="both"/>
        <w:rPr>
          <w:rFonts w:ascii="Arial" w:hAnsi="Arial" w:cs="Arial"/>
          <w:sz w:val="20"/>
          <w:szCs w:val="20"/>
        </w:rPr>
      </w:pPr>
      <w:r w:rsidRPr="00993AE0">
        <w:rPr>
          <w:rFonts w:ascii="Arial" w:eastAsia="Arial" w:hAnsi="Arial" w:cs="Arial"/>
          <w:b/>
          <w:bCs/>
          <w:color w:val="ED0000"/>
          <w:sz w:val="20"/>
          <w:szCs w:val="20"/>
        </w:rPr>
        <w:t>UPLOAD</w:t>
      </w:r>
      <w:r w:rsidRPr="00993AE0">
        <w:rPr>
          <w:rFonts w:ascii="Arial" w:eastAsia="Arial" w:hAnsi="Arial" w:cs="Arial"/>
          <w:color w:val="ED0000"/>
          <w:sz w:val="20"/>
          <w:szCs w:val="20"/>
        </w:rPr>
        <w:t xml:space="preserve"> </w:t>
      </w:r>
      <w:r w:rsidRPr="00993AE0">
        <w:rPr>
          <w:rFonts w:ascii="Arial" w:eastAsia="Arial" w:hAnsi="Arial" w:cs="Arial"/>
          <w:b/>
          <w:bCs/>
          <w:color w:val="ED0000"/>
          <w:sz w:val="20"/>
          <w:szCs w:val="20"/>
        </w:rPr>
        <w:t>to eIRB</w:t>
      </w:r>
      <w:r w:rsidR="00CF7B5A" w:rsidRPr="00993AE0">
        <w:rPr>
          <w:rFonts w:ascii="Arial" w:eastAsia="Arial" w:hAnsi="Arial" w:cs="Arial"/>
          <w:b/>
          <w:bCs/>
          <w:color w:val="ED0000"/>
          <w:sz w:val="20"/>
          <w:szCs w:val="20"/>
        </w:rPr>
        <w:t>+</w:t>
      </w:r>
      <w:r w:rsidRPr="746D856D">
        <w:rPr>
          <w:rFonts w:ascii="Arial" w:eastAsia="Arial" w:hAnsi="Arial" w:cs="Arial"/>
          <w:color w:val="000000" w:themeColor="text1"/>
          <w:sz w:val="20"/>
          <w:szCs w:val="20"/>
        </w:rPr>
        <w:t xml:space="preserve"> </w:t>
      </w:r>
      <w:r w:rsidR="00A821D7" w:rsidRPr="00993AE0">
        <w:rPr>
          <w:rFonts w:ascii="Arial" w:eastAsia="Arial" w:hAnsi="Arial" w:cs="Arial"/>
          <w:color w:val="ED0000"/>
          <w:sz w:val="20"/>
          <w:szCs w:val="20"/>
        </w:rPr>
        <w:t>–</w:t>
      </w:r>
      <w:r w:rsidRPr="00993AE0">
        <w:rPr>
          <w:rFonts w:ascii="Arial" w:eastAsia="Arial" w:hAnsi="Arial" w:cs="Arial"/>
          <w:color w:val="ED0000"/>
          <w:sz w:val="20"/>
          <w:szCs w:val="20"/>
        </w:rPr>
        <w:t xml:space="preserve"> Site </w:t>
      </w:r>
      <w:r w:rsidR="00DB486D" w:rsidRPr="00993AE0">
        <w:rPr>
          <w:rFonts w:ascii="Arial" w:eastAsia="Arial" w:hAnsi="Arial" w:cs="Arial"/>
          <w:color w:val="ED0000"/>
          <w:sz w:val="20"/>
          <w:szCs w:val="20"/>
        </w:rPr>
        <w:t>approvals for clinical use of the Humanitarian Use Device</w:t>
      </w:r>
      <w:r w:rsidR="009C12BA" w:rsidRPr="00993AE0">
        <w:rPr>
          <w:rFonts w:ascii="Arial" w:eastAsia="Arial" w:hAnsi="Arial" w:cs="Arial"/>
          <w:color w:val="ED0000"/>
          <w:sz w:val="20"/>
          <w:szCs w:val="20"/>
        </w:rPr>
        <w:t>.</w:t>
      </w:r>
    </w:p>
    <w:p w14:paraId="3C9104EF" w14:textId="22772A94" w:rsidR="00A821D7" w:rsidRDefault="00A821D7" w:rsidP="000876E7">
      <w:pPr>
        <w:spacing w:after="0" w:line="240" w:lineRule="auto"/>
        <w:contextualSpacing/>
        <w:jc w:val="both"/>
        <w:rPr>
          <w:rFonts w:ascii="Arial" w:hAnsi="Arial" w:cs="Arial"/>
          <w:sz w:val="20"/>
          <w:szCs w:val="20"/>
        </w:rPr>
      </w:pPr>
    </w:p>
    <w:p w14:paraId="2A947F68" w14:textId="77777777" w:rsidR="00A821D7" w:rsidRPr="000876E7" w:rsidRDefault="00A821D7" w:rsidP="00A821D7">
      <w:pPr>
        <w:spacing w:after="0" w:line="240" w:lineRule="auto"/>
        <w:contextualSpacing/>
        <w:rPr>
          <w:rFonts w:ascii="Arial" w:eastAsiaTheme="minorEastAsia" w:hAnsi="Arial" w:cs="Arial"/>
          <w:iCs/>
          <w:color w:val="0070C0"/>
          <w:sz w:val="20"/>
          <w:szCs w:val="20"/>
        </w:rPr>
      </w:pPr>
    </w:p>
    <w:p w14:paraId="1DE88E21" w14:textId="3CCDDADD" w:rsidR="00A821D7" w:rsidRPr="00D630A7" w:rsidRDefault="00DE657A" w:rsidP="00A821D7">
      <w:pPr>
        <w:shd w:val="clear" w:color="auto" w:fill="9CC2E5" w:themeFill="accent1" w:themeFillTint="99"/>
        <w:spacing w:after="0" w:line="240" w:lineRule="auto"/>
        <w:contextualSpacing/>
        <w:rPr>
          <w:rFonts w:ascii="Arial" w:eastAsiaTheme="minorEastAsia" w:hAnsi="Arial" w:cs="Arial"/>
          <w:b/>
          <w:bCs/>
          <w:sz w:val="32"/>
          <w:szCs w:val="32"/>
        </w:rPr>
      </w:pPr>
      <w:r>
        <w:rPr>
          <w:rFonts w:ascii="Arial" w:eastAsiaTheme="minorEastAsia" w:hAnsi="Arial" w:cs="Arial"/>
          <w:b/>
          <w:bCs/>
          <w:sz w:val="32"/>
          <w:szCs w:val="32"/>
        </w:rPr>
        <w:t>4</w:t>
      </w:r>
      <w:r w:rsidR="00A821D7" w:rsidRPr="00D630A7">
        <w:rPr>
          <w:rFonts w:ascii="Arial" w:eastAsiaTheme="minorEastAsia" w:hAnsi="Arial" w:cs="Arial"/>
          <w:b/>
          <w:bCs/>
          <w:sz w:val="32"/>
          <w:szCs w:val="32"/>
        </w:rPr>
        <w:t>.0 Device Accountability</w:t>
      </w:r>
    </w:p>
    <w:p w14:paraId="7DA13731" w14:textId="77777777" w:rsidR="00A821D7" w:rsidRDefault="00A821D7" w:rsidP="00A821D7">
      <w:pPr>
        <w:spacing w:after="0" w:line="240" w:lineRule="auto"/>
        <w:contextualSpacing/>
        <w:rPr>
          <w:rFonts w:ascii="Arial" w:eastAsiaTheme="minorEastAsia" w:hAnsi="Arial" w:cs="Arial"/>
          <w:b/>
          <w:bCs/>
          <w:sz w:val="20"/>
          <w:szCs w:val="20"/>
        </w:rPr>
      </w:pPr>
    </w:p>
    <w:p w14:paraId="2CCF3D46" w14:textId="29273652" w:rsidR="00A821D7" w:rsidRPr="000876E7" w:rsidRDefault="00DE657A" w:rsidP="00A821D7">
      <w:pPr>
        <w:spacing w:after="0" w:line="240" w:lineRule="auto"/>
        <w:contextualSpacing/>
        <w:jc w:val="both"/>
        <w:rPr>
          <w:rFonts w:ascii="Arial" w:eastAsiaTheme="minorEastAsia" w:hAnsi="Arial" w:cs="Arial"/>
          <w:b/>
          <w:bCs/>
          <w:color w:val="0070C0"/>
          <w:sz w:val="20"/>
          <w:szCs w:val="20"/>
          <w:lang w:val="en"/>
        </w:rPr>
      </w:pPr>
      <w:r>
        <w:rPr>
          <w:rFonts w:ascii="Arial" w:eastAsiaTheme="minorEastAsia" w:hAnsi="Arial" w:cs="Arial"/>
          <w:b/>
          <w:bCs/>
          <w:sz w:val="20"/>
          <w:szCs w:val="20"/>
        </w:rPr>
        <w:t>4</w:t>
      </w:r>
      <w:r w:rsidR="00A821D7" w:rsidRPr="000876E7">
        <w:rPr>
          <w:rFonts w:ascii="Arial" w:eastAsiaTheme="minorEastAsia" w:hAnsi="Arial" w:cs="Arial"/>
          <w:b/>
          <w:bCs/>
          <w:sz w:val="20"/>
          <w:szCs w:val="20"/>
        </w:rPr>
        <w:t>.</w:t>
      </w:r>
      <w:r w:rsidR="00A821D7">
        <w:rPr>
          <w:rFonts w:ascii="Arial" w:eastAsiaTheme="minorEastAsia" w:hAnsi="Arial" w:cs="Arial"/>
          <w:b/>
          <w:bCs/>
          <w:sz w:val="20"/>
          <w:szCs w:val="20"/>
        </w:rPr>
        <w:t>1</w:t>
      </w:r>
      <w:r w:rsidR="00A821D7" w:rsidRPr="000876E7">
        <w:rPr>
          <w:rFonts w:ascii="Arial" w:eastAsiaTheme="minorEastAsia" w:hAnsi="Arial" w:cs="Arial"/>
          <w:b/>
          <w:bCs/>
          <w:sz w:val="20"/>
          <w:szCs w:val="20"/>
        </w:rPr>
        <w:t xml:space="preserve"> D</w:t>
      </w:r>
      <w:r w:rsidR="00A821D7">
        <w:rPr>
          <w:rFonts w:ascii="Arial" w:eastAsiaTheme="minorEastAsia" w:hAnsi="Arial" w:cs="Arial"/>
          <w:b/>
          <w:bCs/>
          <w:sz w:val="20"/>
          <w:szCs w:val="20"/>
        </w:rPr>
        <w:t>evice Accountability &amp; Storage Methods</w:t>
      </w:r>
      <w:r w:rsidR="00A821D7" w:rsidRPr="000876E7">
        <w:rPr>
          <w:rFonts w:ascii="Arial" w:eastAsiaTheme="minorEastAsia" w:hAnsi="Arial" w:cs="Arial"/>
          <w:b/>
          <w:bCs/>
          <w:sz w:val="20"/>
          <w:szCs w:val="20"/>
        </w:rPr>
        <w:t xml:space="preserve"> </w:t>
      </w:r>
      <w:bookmarkStart w:id="9" w:name="one7"/>
      <w:bookmarkEnd w:id="9"/>
    </w:p>
    <w:p w14:paraId="256E849E" w14:textId="67A12E8E" w:rsidR="00A821D7" w:rsidRDefault="00A821D7" w:rsidP="00A821D7">
      <w:pPr>
        <w:spacing w:after="0" w:line="240" w:lineRule="auto"/>
        <w:ind w:left="360"/>
        <w:contextualSpacing/>
        <w:jc w:val="both"/>
        <w:rPr>
          <w:rFonts w:ascii="Arial" w:eastAsiaTheme="minorEastAsia" w:hAnsi="Arial" w:cs="Arial"/>
          <w:color w:val="0070C0"/>
          <w:sz w:val="20"/>
          <w:szCs w:val="20"/>
        </w:rPr>
      </w:pPr>
      <w:r>
        <w:rPr>
          <w:rFonts w:ascii="Arial" w:eastAsiaTheme="minorEastAsia" w:hAnsi="Arial" w:cs="Arial"/>
          <w:color w:val="0070C0"/>
          <w:sz w:val="20"/>
          <w:szCs w:val="20"/>
        </w:rPr>
        <w:t xml:space="preserve">Specify the location where </w:t>
      </w:r>
      <w:r w:rsidR="00E258C5">
        <w:rPr>
          <w:rFonts w:ascii="Arial" w:eastAsiaTheme="minorEastAsia" w:hAnsi="Arial" w:cs="Arial"/>
          <w:color w:val="0070C0"/>
          <w:sz w:val="20"/>
          <w:szCs w:val="20"/>
        </w:rPr>
        <w:t>H</w:t>
      </w:r>
      <w:r>
        <w:rPr>
          <w:rFonts w:ascii="Arial" w:eastAsiaTheme="minorEastAsia" w:hAnsi="Arial" w:cs="Arial"/>
          <w:color w:val="0070C0"/>
          <w:sz w:val="20"/>
          <w:szCs w:val="20"/>
        </w:rPr>
        <w:t>UD device</w:t>
      </w:r>
      <w:r w:rsidR="00E258C5">
        <w:rPr>
          <w:rFonts w:ascii="Arial" w:eastAsiaTheme="minorEastAsia" w:hAnsi="Arial" w:cs="Arial"/>
          <w:color w:val="0070C0"/>
          <w:sz w:val="20"/>
          <w:szCs w:val="20"/>
        </w:rPr>
        <w:t>s</w:t>
      </w:r>
      <w:r>
        <w:rPr>
          <w:rFonts w:ascii="Arial" w:eastAsiaTheme="minorEastAsia" w:hAnsi="Arial" w:cs="Arial"/>
          <w:color w:val="0070C0"/>
          <w:sz w:val="20"/>
          <w:szCs w:val="20"/>
        </w:rPr>
        <w:t xml:space="preserve"> will be stored and secured. Indicate procedures around receipt, storage and dispensing for clinical care, </w:t>
      </w:r>
      <w:proofErr w:type="gramStart"/>
      <w:r>
        <w:rPr>
          <w:rFonts w:ascii="Arial" w:eastAsiaTheme="minorEastAsia" w:hAnsi="Arial" w:cs="Arial"/>
          <w:color w:val="0070C0"/>
          <w:sz w:val="20"/>
          <w:szCs w:val="20"/>
        </w:rPr>
        <w:t>as well as,</w:t>
      </w:r>
      <w:proofErr w:type="gramEnd"/>
      <w:r>
        <w:rPr>
          <w:rFonts w:ascii="Arial" w:eastAsiaTheme="minorEastAsia" w:hAnsi="Arial" w:cs="Arial"/>
          <w:color w:val="0070C0"/>
          <w:sz w:val="20"/>
          <w:szCs w:val="20"/>
        </w:rPr>
        <w:t xml:space="preserve"> who will be responsible for performing these procedures. </w:t>
      </w:r>
    </w:p>
    <w:p w14:paraId="1BE2613D" w14:textId="07361E65" w:rsidR="00A821D7" w:rsidRPr="000876E7" w:rsidRDefault="00A821D7" w:rsidP="00A821D7">
      <w:pPr>
        <w:spacing w:after="0" w:line="240" w:lineRule="auto"/>
        <w:ind w:left="360"/>
        <w:contextualSpacing/>
        <w:jc w:val="both"/>
        <w:rPr>
          <w:rFonts w:ascii="Arial" w:eastAsiaTheme="minorEastAsia" w:hAnsi="Arial" w:cs="Arial"/>
          <w:color w:val="0070C0"/>
          <w:sz w:val="20"/>
          <w:szCs w:val="20"/>
        </w:rPr>
      </w:pPr>
      <w:r>
        <w:rPr>
          <w:rFonts w:ascii="Arial" w:eastAsiaTheme="minorEastAsia" w:hAnsi="Arial" w:cs="Arial"/>
          <w:color w:val="0070C0"/>
          <w:sz w:val="20"/>
          <w:szCs w:val="20"/>
        </w:rPr>
        <w:t>Outline your device accountability plan</w:t>
      </w:r>
      <w:r w:rsidR="00E258C5">
        <w:rPr>
          <w:rFonts w:ascii="Arial" w:eastAsiaTheme="minorEastAsia" w:hAnsi="Arial" w:cs="Arial"/>
          <w:color w:val="0070C0"/>
          <w:sz w:val="20"/>
          <w:szCs w:val="20"/>
        </w:rPr>
        <w:t>.  B</w:t>
      </w:r>
      <w:r>
        <w:rPr>
          <w:rFonts w:ascii="Arial" w:eastAsiaTheme="minorEastAsia" w:hAnsi="Arial" w:cs="Arial"/>
          <w:color w:val="0070C0"/>
          <w:sz w:val="20"/>
          <w:szCs w:val="20"/>
        </w:rPr>
        <w:t>e sure it includes at least the following: patient name, physician name, device serial number, date of use, summary of use and any complications</w:t>
      </w:r>
      <w:r w:rsidR="00E258C5">
        <w:rPr>
          <w:rFonts w:ascii="Arial" w:eastAsiaTheme="minorEastAsia" w:hAnsi="Arial" w:cs="Arial"/>
          <w:color w:val="0070C0"/>
          <w:sz w:val="20"/>
          <w:szCs w:val="20"/>
        </w:rPr>
        <w:t xml:space="preserve">, including, explants, </w:t>
      </w:r>
      <w:r>
        <w:rPr>
          <w:rFonts w:ascii="Arial" w:eastAsiaTheme="minorEastAsia" w:hAnsi="Arial" w:cs="Arial"/>
          <w:color w:val="0070C0"/>
          <w:sz w:val="20"/>
          <w:szCs w:val="20"/>
        </w:rPr>
        <w:t>and circumstances around such event</w:t>
      </w:r>
      <w:r w:rsidR="00E258C5">
        <w:rPr>
          <w:rFonts w:ascii="Arial" w:eastAsiaTheme="minorEastAsia" w:hAnsi="Arial" w:cs="Arial"/>
          <w:color w:val="0070C0"/>
          <w:sz w:val="20"/>
          <w:szCs w:val="20"/>
        </w:rPr>
        <w:t>s, should they occur</w:t>
      </w:r>
      <w:r>
        <w:rPr>
          <w:rFonts w:ascii="Arial" w:eastAsiaTheme="minorEastAsia" w:hAnsi="Arial" w:cs="Arial"/>
          <w:color w:val="0070C0"/>
          <w:sz w:val="20"/>
          <w:szCs w:val="20"/>
        </w:rPr>
        <w:t xml:space="preserve">. </w:t>
      </w:r>
    </w:p>
    <w:p w14:paraId="56B931B5" w14:textId="77777777" w:rsidR="00A821D7" w:rsidRPr="00993AE0" w:rsidRDefault="00A821D7" w:rsidP="00A821D7">
      <w:pPr>
        <w:spacing w:after="0" w:line="240" w:lineRule="auto"/>
        <w:ind w:left="360"/>
        <w:contextualSpacing/>
        <w:jc w:val="both"/>
        <w:rPr>
          <w:rFonts w:ascii="Arial" w:eastAsiaTheme="minorEastAsia" w:hAnsi="Arial" w:cs="Arial"/>
          <w:b/>
          <w:bCs/>
          <w:color w:val="ED0000"/>
          <w:sz w:val="20"/>
          <w:szCs w:val="20"/>
        </w:rPr>
      </w:pPr>
      <w:bookmarkStart w:id="10" w:name="_Hlk40351764"/>
    </w:p>
    <w:p w14:paraId="19B4D0B6" w14:textId="4295AD76" w:rsidR="00A821D7" w:rsidRPr="000876E7" w:rsidRDefault="00A821D7" w:rsidP="746D856D">
      <w:pPr>
        <w:spacing w:after="0" w:line="240" w:lineRule="auto"/>
        <w:ind w:left="360"/>
        <w:contextualSpacing/>
        <w:jc w:val="both"/>
        <w:rPr>
          <w:rFonts w:ascii="Arial" w:eastAsiaTheme="minorEastAsia" w:hAnsi="Arial" w:cs="Arial"/>
          <w:color w:val="0070C0"/>
          <w:sz w:val="20"/>
          <w:szCs w:val="20"/>
        </w:rPr>
      </w:pPr>
      <w:r w:rsidRPr="00993AE0">
        <w:rPr>
          <w:rFonts w:ascii="Arial" w:eastAsiaTheme="minorEastAsia" w:hAnsi="Arial" w:cs="Arial"/>
          <w:b/>
          <w:bCs/>
          <w:color w:val="ED0000"/>
          <w:sz w:val="20"/>
          <w:szCs w:val="20"/>
        </w:rPr>
        <w:t xml:space="preserve">UPLOAD </w:t>
      </w:r>
      <w:r w:rsidRPr="00993AE0">
        <w:rPr>
          <w:rFonts w:ascii="Arial" w:eastAsiaTheme="minorEastAsia" w:hAnsi="Arial" w:cs="Arial"/>
          <w:color w:val="ED0000"/>
          <w:sz w:val="20"/>
          <w:szCs w:val="20"/>
        </w:rPr>
        <w:t>to eIRB</w:t>
      </w:r>
      <w:r w:rsidR="00BD5731" w:rsidRPr="00993AE0">
        <w:rPr>
          <w:rFonts w:ascii="Arial" w:eastAsiaTheme="minorEastAsia" w:hAnsi="Arial" w:cs="Arial"/>
          <w:color w:val="ED0000"/>
          <w:sz w:val="20"/>
          <w:szCs w:val="20"/>
        </w:rPr>
        <w:t>+</w:t>
      </w:r>
      <w:r w:rsidRPr="00993AE0">
        <w:rPr>
          <w:rFonts w:ascii="Arial" w:eastAsiaTheme="minorEastAsia" w:hAnsi="Arial" w:cs="Arial"/>
          <w:color w:val="ED0000"/>
          <w:sz w:val="20"/>
          <w:szCs w:val="20"/>
        </w:rPr>
        <w:t xml:space="preserve">  – the Device Accountability Plan.</w:t>
      </w:r>
    </w:p>
    <w:bookmarkEnd w:id="10"/>
    <w:p w14:paraId="50A93CDE" w14:textId="77777777" w:rsidR="00A821D7" w:rsidRPr="009C12BA" w:rsidRDefault="00A821D7" w:rsidP="000876E7">
      <w:pPr>
        <w:spacing w:after="0" w:line="240" w:lineRule="auto"/>
        <w:contextualSpacing/>
        <w:jc w:val="both"/>
        <w:rPr>
          <w:rFonts w:ascii="Arial" w:hAnsi="Arial" w:cs="Arial"/>
          <w:sz w:val="20"/>
          <w:szCs w:val="20"/>
        </w:rPr>
      </w:pPr>
    </w:p>
    <w:p w14:paraId="7AA20944" w14:textId="77777777" w:rsidR="00512267" w:rsidRPr="000876E7" w:rsidRDefault="00512267" w:rsidP="000876E7">
      <w:pPr>
        <w:spacing w:after="0" w:line="240" w:lineRule="auto"/>
        <w:contextualSpacing/>
        <w:rPr>
          <w:rFonts w:ascii="Arial" w:eastAsiaTheme="minorEastAsia" w:hAnsi="Arial" w:cs="Arial"/>
          <w:iCs/>
          <w:color w:val="0070C0"/>
          <w:sz w:val="20"/>
          <w:szCs w:val="20"/>
        </w:rPr>
      </w:pPr>
    </w:p>
    <w:p w14:paraId="4865C95D" w14:textId="16F63F85" w:rsidR="004553BD" w:rsidRPr="00A821D7" w:rsidRDefault="00E258C5" w:rsidP="000876E7">
      <w:pPr>
        <w:shd w:val="clear" w:color="auto" w:fill="9CC2E5" w:themeFill="accent1" w:themeFillTint="99"/>
        <w:spacing w:after="0" w:line="240" w:lineRule="auto"/>
        <w:contextualSpacing/>
        <w:rPr>
          <w:rFonts w:ascii="Arial" w:eastAsiaTheme="minorEastAsia" w:hAnsi="Arial" w:cs="Arial"/>
          <w:b/>
          <w:bCs/>
          <w:sz w:val="32"/>
          <w:szCs w:val="32"/>
        </w:rPr>
      </w:pPr>
      <w:r>
        <w:rPr>
          <w:rFonts w:ascii="Arial" w:eastAsiaTheme="minorEastAsia" w:hAnsi="Arial" w:cs="Arial"/>
          <w:b/>
          <w:bCs/>
          <w:sz w:val="32"/>
          <w:szCs w:val="32"/>
        </w:rPr>
        <w:t>5</w:t>
      </w:r>
      <w:r w:rsidR="416E4CB2" w:rsidRPr="00A821D7">
        <w:rPr>
          <w:rFonts w:ascii="Arial" w:eastAsiaTheme="minorEastAsia" w:hAnsi="Arial" w:cs="Arial"/>
          <w:b/>
          <w:bCs/>
          <w:sz w:val="32"/>
          <w:szCs w:val="32"/>
        </w:rPr>
        <w:t xml:space="preserve">.0 </w:t>
      </w:r>
      <w:r w:rsidR="00A821D7" w:rsidRPr="00A821D7">
        <w:rPr>
          <w:rFonts w:ascii="Arial" w:eastAsiaTheme="minorEastAsia" w:hAnsi="Arial" w:cs="Arial"/>
          <w:b/>
          <w:bCs/>
          <w:sz w:val="32"/>
          <w:szCs w:val="32"/>
        </w:rPr>
        <w:t>Consent Process</w:t>
      </w:r>
      <w:bookmarkStart w:id="11" w:name="three0"/>
      <w:bookmarkEnd w:id="11"/>
    </w:p>
    <w:p w14:paraId="51FFE0DF" w14:textId="389F64A1" w:rsidR="008D389E" w:rsidRPr="002F68B7" w:rsidRDefault="008D389E" w:rsidP="00A821D7">
      <w:pPr>
        <w:spacing w:after="0" w:line="240" w:lineRule="auto"/>
        <w:ind w:left="360"/>
        <w:contextualSpacing/>
        <w:rPr>
          <w:rFonts w:ascii="Arial" w:eastAsia="Times New Roman" w:hAnsi="Arial" w:cs="Arial"/>
          <w:color w:val="0070C0"/>
          <w:sz w:val="20"/>
          <w:szCs w:val="20"/>
        </w:rPr>
      </w:pPr>
    </w:p>
    <w:p w14:paraId="48F35E30" w14:textId="77D7CBF7" w:rsidR="000C2B63" w:rsidRPr="000876E7" w:rsidRDefault="00E258C5" w:rsidP="000876E7">
      <w:pPr>
        <w:spacing w:after="0" w:line="240" w:lineRule="auto"/>
        <w:contextualSpacing/>
        <w:rPr>
          <w:rFonts w:ascii="Arial" w:eastAsiaTheme="minorEastAsia" w:hAnsi="Arial" w:cs="Arial"/>
          <w:b/>
          <w:bCs/>
          <w:sz w:val="20"/>
          <w:szCs w:val="20"/>
        </w:rPr>
      </w:pPr>
      <w:r>
        <w:rPr>
          <w:rFonts w:ascii="Arial" w:eastAsiaTheme="minorEastAsia" w:hAnsi="Arial" w:cs="Arial"/>
          <w:b/>
          <w:bCs/>
          <w:sz w:val="20"/>
          <w:szCs w:val="20"/>
        </w:rPr>
        <w:t>5</w:t>
      </w:r>
      <w:r w:rsidR="416E4CB2" w:rsidRPr="000876E7">
        <w:rPr>
          <w:rFonts w:ascii="Arial" w:eastAsiaTheme="minorEastAsia" w:hAnsi="Arial" w:cs="Arial"/>
          <w:b/>
          <w:bCs/>
          <w:sz w:val="20"/>
          <w:szCs w:val="20"/>
        </w:rPr>
        <w:t>.</w:t>
      </w:r>
      <w:r>
        <w:rPr>
          <w:rFonts w:ascii="Arial" w:eastAsiaTheme="minorEastAsia" w:hAnsi="Arial" w:cs="Arial"/>
          <w:b/>
          <w:bCs/>
          <w:sz w:val="20"/>
          <w:szCs w:val="20"/>
        </w:rPr>
        <w:t>1</w:t>
      </w:r>
      <w:r w:rsidR="416E4CB2" w:rsidRPr="000876E7">
        <w:rPr>
          <w:rFonts w:ascii="Arial" w:eastAsiaTheme="minorEastAsia" w:hAnsi="Arial" w:cs="Arial"/>
          <w:b/>
          <w:bCs/>
          <w:sz w:val="20"/>
          <w:szCs w:val="20"/>
        </w:rPr>
        <w:t xml:space="preserve"> Consent </w:t>
      </w:r>
      <w:r>
        <w:rPr>
          <w:rFonts w:ascii="Arial" w:eastAsiaTheme="minorEastAsia" w:hAnsi="Arial" w:cs="Arial"/>
          <w:b/>
          <w:bCs/>
          <w:sz w:val="20"/>
          <w:szCs w:val="20"/>
        </w:rPr>
        <w:t>Document</w:t>
      </w:r>
      <w:bookmarkStart w:id="12" w:name="four4"/>
      <w:bookmarkEnd w:id="12"/>
    </w:p>
    <w:p w14:paraId="10877A01" w14:textId="425380FF" w:rsidR="00DE657A" w:rsidRDefault="00A821D7" w:rsidP="00A821D7">
      <w:pPr>
        <w:spacing w:after="0" w:line="240" w:lineRule="auto"/>
        <w:ind w:left="360"/>
        <w:contextualSpacing/>
        <w:rPr>
          <w:rFonts w:ascii="Arial" w:eastAsiaTheme="minorEastAsia" w:hAnsi="Arial" w:cs="Arial"/>
          <w:bCs/>
          <w:color w:val="4472C4" w:themeColor="accent5"/>
          <w:sz w:val="20"/>
          <w:szCs w:val="20"/>
        </w:rPr>
      </w:pPr>
      <w:r w:rsidRPr="009D6FD4">
        <w:rPr>
          <w:rFonts w:ascii="Arial" w:eastAsiaTheme="minorEastAsia" w:hAnsi="Arial" w:cs="Arial"/>
          <w:bCs/>
          <w:color w:val="4472C4" w:themeColor="accent5"/>
          <w:sz w:val="20"/>
          <w:szCs w:val="20"/>
        </w:rPr>
        <w:t xml:space="preserve">Create </w:t>
      </w:r>
      <w:r w:rsidR="00995E7F" w:rsidRPr="009D6FD4">
        <w:rPr>
          <w:rFonts w:ascii="Arial" w:eastAsiaTheme="minorEastAsia" w:hAnsi="Arial" w:cs="Arial"/>
          <w:bCs/>
          <w:color w:val="4472C4" w:themeColor="accent5"/>
          <w:sz w:val="20"/>
          <w:szCs w:val="20"/>
        </w:rPr>
        <w:t xml:space="preserve">[or obtain from the manufacturer] </w:t>
      </w:r>
      <w:r w:rsidRPr="009D6FD4">
        <w:rPr>
          <w:rFonts w:ascii="Arial" w:eastAsiaTheme="minorEastAsia" w:hAnsi="Arial" w:cs="Arial"/>
          <w:bCs/>
          <w:color w:val="4472C4" w:themeColor="accent5"/>
          <w:sz w:val="20"/>
          <w:szCs w:val="20"/>
        </w:rPr>
        <w:t xml:space="preserve">a document </w:t>
      </w:r>
      <w:r w:rsidR="00DE657A" w:rsidRPr="009D6FD4">
        <w:rPr>
          <w:rFonts w:ascii="Arial" w:eastAsiaTheme="minorEastAsia" w:hAnsi="Arial" w:cs="Arial"/>
          <w:bCs/>
          <w:color w:val="4472C4" w:themeColor="accent5"/>
          <w:sz w:val="20"/>
          <w:szCs w:val="20"/>
        </w:rPr>
        <w:t xml:space="preserve">to review </w:t>
      </w:r>
      <w:r w:rsidR="00E258C5" w:rsidRPr="009D6FD4">
        <w:rPr>
          <w:rFonts w:ascii="Arial" w:eastAsiaTheme="minorEastAsia" w:hAnsi="Arial" w:cs="Arial"/>
          <w:bCs/>
          <w:color w:val="4472C4" w:themeColor="accent5"/>
          <w:sz w:val="20"/>
          <w:szCs w:val="20"/>
        </w:rPr>
        <w:t>with patients</w:t>
      </w:r>
      <w:r w:rsidR="00DE657A" w:rsidRPr="009D6FD4">
        <w:rPr>
          <w:rFonts w:ascii="Arial" w:eastAsiaTheme="minorEastAsia" w:hAnsi="Arial" w:cs="Arial"/>
          <w:bCs/>
          <w:color w:val="4472C4" w:themeColor="accent5"/>
          <w:sz w:val="20"/>
          <w:szCs w:val="20"/>
        </w:rPr>
        <w:t xml:space="preserve"> </w:t>
      </w:r>
      <w:r w:rsidR="00943172" w:rsidRPr="009D6FD4">
        <w:rPr>
          <w:rFonts w:ascii="Arial" w:eastAsiaTheme="minorEastAsia" w:hAnsi="Arial" w:cs="Arial"/>
          <w:bCs/>
          <w:color w:val="4472C4" w:themeColor="accent5"/>
          <w:sz w:val="20"/>
          <w:szCs w:val="20"/>
        </w:rPr>
        <w:t xml:space="preserve">(or their </w:t>
      </w:r>
      <w:r w:rsidR="00563E28" w:rsidRPr="009D6FD4">
        <w:rPr>
          <w:rFonts w:ascii="Arial" w:eastAsiaTheme="minorEastAsia" w:hAnsi="Arial" w:cs="Arial"/>
          <w:bCs/>
          <w:color w:val="4472C4" w:themeColor="accent5"/>
          <w:sz w:val="20"/>
          <w:szCs w:val="20"/>
        </w:rPr>
        <w:t>l</w:t>
      </w:r>
      <w:r w:rsidR="00943172" w:rsidRPr="009D6FD4">
        <w:rPr>
          <w:rFonts w:ascii="Arial" w:eastAsiaTheme="minorEastAsia" w:hAnsi="Arial" w:cs="Arial"/>
          <w:bCs/>
          <w:color w:val="4472C4" w:themeColor="accent5"/>
          <w:sz w:val="20"/>
          <w:szCs w:val="20"/>
        </w:rPr>
        <w:t xml:space="preserve">egally </w:t>
      </w:r>
      <w:r w:rsidR="00563E28" w:rsidRPr="009D6FD4">
        <w:rPr>
          <w:rFonts w:ascii="Arial" w:eastAsiaTheme="minorEastAsia" w:hAnsi="Arial" w:cs="Arial"/>
          <w:bCs/>
          <w:color w:val="4472C4" w:themeColor="accent5"/>
          <w:sz w:val="20"/>
          <w:szCs w:val="20"/>
        </w:rPr>
        <w:t>a</w:t>
      </w:r>
      <w:r w:rsidR="00943172" w:rsidRPr="009D6FD4">
        <w:rPr>
          <w:rFonts w:ascii="Arial" w:eastAsiaTheme="minorEastAsia" w:hAnsi="Arial" w:cs="Arial"/>
          <w:bCs/>
          <w:color w:val="4472C4" w:themeColor="accent5"/>
          <w:sz w:val="20"/>
          <w:szCs w:val="20"/>
        </w:rPr>
        <w:t xml:space="preserve">uthorized </w:t>
      </w:r>
      <w:r w:rsidR="00563E28" w:rsidRPr="009D6FD4">
        <w:rPr>
          <w:rFonts w:ascii="Arial" w:eastAsiaTheme="minorEastAsia" w:hAnsi="Arial" w:cs="Arial"/>
          <w:bCs/>
          <w:color w:val="4472C4" w:themeColor="accent5"/>
          <w:sz w:val="20"/>
          <w:szCs w:val="20"/>
        </w:rPr>
        <w:t>r</w:t>
      </w:r>
      <w:r w:rsidR="00943172" w:rsidRPr="009D6FD4">
        <w:rPr>
          <w:rFonts w:ascii="Arial" w:eastAsiaTheme="minorEastAsia" w:hAnsi="Arial" w:cs="Arial"/>
          <w:bCs/>
          <w:color w:val="4472C4" w:themeColor="accent5"/>
          <w:sz w:val="20"/>
          <w:szCs w:val="20"/>
        </w:rPr>
        <w:t xml:space="preserve">epresentative) </w:t>
      </w:r>
      <w:r w:rsidR="00DE657A" w:rsidRPr="009D6FD4">
        <w:rPr>
          <w:rFonts w:ascii="Arial" w:eastAsiaTheme="minorEastAsia" w:hAnsi="Arial" w:cs="Arial"/>
          <w:bCs/>
          <w:color w:val="4472C4" w:themeColor="accent5"/>
          <w:sz w:val="20"/>
          <w:szCs w:val="20"/>
        </w:rPr>
        <w:t xml:space="preserve">before they receive the </w:t>
      </w:r>
      <w:r w:rsidR="00E258C5" w:rsidRPr="009D6FD4">
        <w:rPr>
          <w:rFonts w:ascii="Arial" w:eastAsiaTheme="minorEastAsia" w:hAnsi="Arial" w:cs="Arial"/>
          <w:bCs/>
          <w:color w:val="4472C4" w:themeColor="accent5"/>
          <w:sz w:val="20"/>
          <w:szCs w:val="20"/>
        </w:rPr>
        <w:t>HUD</w:t>
      </w:r>
      <w:r w:rsidR="00DE657A" w:rsidRPr="009D6FD4">
        <w:rPr>
          <w:rFonts w:ascii="Arial" w:eastAsiaTheme="minorEastAsia" w:hAnsi="Arial" w:cs="Arial"/>
          <w:bCs/>
          <w:color w:val="4472C4" w:themeColor="accent5"/>
          <w:sz w:val="20"/>
          <w:szCs w:val="20"/>
        </w:rPr>
        <w:t>. Be sure the document includes the following information:</w:t>
      </w:r>
    </w:p>
    <w:p w14:paraId="62391F0A" w14:textId="455F4542" w:rsidR="009B1251" w:rsidRDefault="009B1251" w:rsidP="009B1251">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sidRPr="009B1251">
        <w:rPr>
          <w:rFonts w:ascii="Arial" w:eastAsiaTheme="minorEastAsia" w:hAnsi="Arial" w:cs="Arial"/>
          <w:bCs/>
          <w:color w:val="4472C4" w:themeColor="accent5"/>
          <w:sz w:val="20"/>
          <w:szCs w:val="20"/>
        </w:rPr>
        <w:t>Explanation that the Humanitarian Use Device is designed to diagnose or treat the disease or condition described in the HDE product labelling and that no comparable device is available to treat the disease or condition</w:t>
      </w:r>
    </w:p>
    <w:p w14:paraId="47A84AD0" w14:textId="1A85E1BF" w:rsidR="009B1251" w:rsidRDefault="009B1251" w:rsidP="009B1251">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Pr>
          <w:rFonts w:ascii="Arial" w:eastAsiaTheme="minorEastAsia" w:hAnsi="Arial" w:cs="Arial"/>
          <w:bCs/>
          <w:color w:val="4472C4" w:themeColor="accent5"/>
          <w:sz w:val="20"/>
          <w:szCs w:val="20"/>
        </w:rPr>
        <w:t>A description of any ancillary procedures associated with the use of the HUD</w:t>
      </w:r>
    </w:p>
    <w:p w14:paraId="4C91EC51" w14:textId="7AC5E90A" w:rsidR="009B1251" w:rsidRDefault="009B1251" w:rsidP="009E05AE">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sidRPr="009B1251">
        <w:rPr>
          <w:rFonts w:ascii="Arial" w:eastAsiaTheme="minorEastAsia" w:hAnsi="Arial" w:cs="Arial"/>
          <w:bCs/>
          <w:color w:val="4472C4" w:themeColor="accent5"/>
          <w:sz w:val="20"/>
          <w:szCs w:val="20"/>
        </w:rPr>
        <w:t>An explanation of the mechanism of action of the HUD in relation to the disease or condition.</w:t>
      </w:r>
    </w:p>
    <w:p w14:paraId="213A4C74" w14:textId="5623CAA0" w:rsidR="009B1251" w:rsidRDefault="009B1251" w:rsidP="009E05AE">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Pr>
          <w:rFonts w:ascii="Arial" w:eastAsiaTheme="minorEastAsia" w:hAnsi="Arial" w:cs="Arial"/>
          <w:bCs/>
          <w:color w:val="4472C4" w:themeColor="accent5"/>
          <w:sz w:val="20"/>
          <w:szCs w:val="20"/>
        </w:rPr>
        <w:t>K</w:t>
      </w:r>
      <w:r w:rsidRPr="009B1251">
        <w:rPr>
          <w:rFonts w:ascii="Arial" w:eastAsiaTheme="minorEastAsia" w:hAnsi="Arial" w:cs="Arial"/>
          <w:bCs/>
          <w:color w:val="4472C4" w:themeColor="accent5"/>
          <w:sz w:val="20"/>
          <w:szCs w:val="20"/>
        </w:rPr>
        <w:t xml:space="preserve">nown risks </w:t>
      </w:r>
      <w:r>
        <w:rPr>
          <w:rFonts w:ascii="Arial" w:eastAsiaTheme="minorEastAsia" w:hAnsi="Arial" w:cs="Arial"/>
          <w:bCs/>
          <w:color w:val="4472C4" w:themeColor="accent5"/>
          <w:sz w:val="20"/>
          <w:szCs w:val="20"/>
        </w:rPr>
        <w:t xml:space="preserve">or harm </w:t>
      </w:r>
      <w:r w:rsidRPr="009B1251">
        <w:rPr>
          <w:rFonts w:ascii="Arial" w:eastAsiaTheme="minorEastAsia" w:hAnsi="Arial" w:cs="Arial"/>
          <w:bCs/>
          <w:color w:val="4472C4" w:themeColor="accent5"/>
          <w:sz w:val="20"/>
          <w:szCs w:val="20"/>
        </w:rPr>
        <w:t>and discomforts</w:t>
      </w:r>
      <w:r>
        <w:rPr>
          <w:rFonts w:ascii="Arial" w:eastAsiaTheme="minorEastAsia" w:hAnsi="Arial" w:cs="Arial"/>
          <w:bCs/>
          <w:color w:val="4472C4" w:themeColor="accent5"/>
          <w:sz w:val="20"/>
          <w:szCs w:val="20"/>
        </w:rPr>
        <w:t xml:space="preserve"> and potential for therapeutic benefit</w:t>
      </w:r>
    </w:p>
    <w:p w14:paraId="36213477" w14:textId="217DC00F" w:rsidR="009B1251" w:rsidRDefault="009B1251" w:rsidP="009E05AE">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Pr>
          <w:rFonts w:ascii="Arial" w:eastAsiaTheme="minorEastAsia" w:hAnsi="Arial" w:cs="Arial"/>
          <w:bCs/>
          <w:color w:val="4472C4" w:themeColor="accent5"/>
          <w:sz w:val="20"/>
          <w:szCs w:val="20"/>
        </w:rPr>
        <w:lastRenderedPageBreak/>
        <w:t xml:space="preserve">A statement that indicates the </w:t>
      </w:r>
      <w:r w:rsidRPr="009D6FD4">
        <w:rPr>
          <w:rFonts w:ascii="Arial" w:eastAsiaTheme="minorEastAsia" w:hAnsi="Arial" w:cs="Arial"/>
          <w:bCs/>
          <w:color w:val="4472C4" w:themeColor="accent5"/>
          <w:sz w:val="20"/>
          <w:szCs w:val="20"/>
        </w:rPr>
        <w:t xml:space="preserve">patient </w:t>
      </w:r>
      <w:r w:rsidR="00943172" w:rsidRPr="009D6FD4">
        <w:rPr>
          <w:rFonts w:ascii="Arial" w:eastAsiaTheme="minorEastAsia" w:hAnsi="Arial" w:cs="Arial"/>
          <w:bCs/>
          <w:color w:val="4472C4" w:themeColor="accent5"/>
          <w:sz w:val="20"/>
          <w:szCs w:val="20"/>
        </w:rPr>
        <w:t xml:space="preserve">(or </w:t>
      </w:r>
      <w:r w:rsidR="00E540F1">
        <w:rPr>
          <w:rFonts w:ascii="Arial" w:eastAsiaTheme="minorEastAsia" w:hAnsi="Arial" w:cs="Arial"/>
          <w:bCs/>
          <w:color w:val="4472C4" w:themeColor="accent5"/>
          <w:sz w:val="20"/>
          <w:szCs w:val="20"/>
        </w:rPr>
        <w:t xml:space="preserve">their </w:t>
      </w:r>
      <w:r w:rsidR="00943172" w:rsidRPr="009D6FD4">
        <w:rPr>
          <w:rFonts w:ascii="Arial" w:eastAsiaTheme="minorEastAsia" w:hAnsi="Arial" w:cs="Arial"/>
          <w:bCs/>
          <w:color w:val="4472C4" w:themeColor="accent5"/>
          <w:sz w:val="20"/>
          <w:szCs w:val="20"/>
        </w:rPr>
        <w:t xml:space="preserve">legally authorized representative) </w:t>
      </w:r>
      <w:r w:rsidRPr="009D6FD4">
        <w:rPr>
          <w:rFonts w:ascii="Arial" w:eastAsiaTheme="minorEastAsia" w:hAnsi="Arial" w:cs="Arial"/>
          <w:bCs/>
          <w:color w:val="4472C4" w:themeColor="accent5"/>
          <w:sz w:val="20"/>
          <w:szCs w:val="20"/>
        </w:rPr>
        <w:t>has received</w:t>
      </w:r>
      <w:r>
        <w:rPr>
          <w:rFonts w:ascii="Arial" w:eastAsiaTheme="minorEastAsia" w:hAnsi="Arial" w:cs="Arial"/>
          <w:bCs/>
          <w:color w:val="4472C4" w:themeColor="accent5"/>
          <w:sz w:val="20"/>
          <w:szCs w:val="20"/>
        </w:rPr>
        <w:t xml:space="preserve"> a copy of the product labelling information provided by the HDE holder</w:t>
      </w:r>
    </w:p>
    <w:p w14:paraId="7B8063E5" w14:textId="731AE40D" w:rsidR="009B1251" w:rsidRDefault="009B1251" w:rsidP="009E05AE">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Pr>
          <w:rFonts w:ascii="Arial" w:eastAsiaTheme="minorEastAsia" w:hAnsi="Arial" w:cs="Arial"/>
          <w:bCs/>
          <w:color w:val="4472C4" w:themeColor="accent5"/>
          <w:sz w:val="20"/>
          <w:szCs w:val="20"/>
        </w:rPr>
        <w:t>The following statement appears in the document: “</w:t>
      </w:r>
      <w:r w:rsidRPr="009B1251">
        <w:rPr>
          <w:rFonts w:ascii="Arial" w:eastAsiaTheme="minorEastAsia" w:hAnsi="Arial" w:cs="Arial"/>
          <w:bCs/>
          <w:sz w:val="20"/>
          <w:szCs w:val="20"/>
        </w:rPr>
        <w:t>Humanitarian Use Device authorized by Federal Law for use in the</w:t>
      </w:r>
      <w:r>
        <w:rPr>
          <w:rFonts w:ascii="Arial" w:eastAsiaTheme="minorEastAsia" w:hAnsi="Arial" w:cs="Arial"/>
          <w:bCs/>
          <w:color w:val="4472C4" w:themeColor="accent5"/>
          <w:sz w:val="20"/>
          <w:szCs w:val="20"/>
        </w:rPr>
        <w:t xml:space="preserve"> [</w:t>
      </w:r>
      <w:proofErr w:type="gramStart"/>
      <w:r>
        <w:rPr>
          <w:rFonts w:ascii="Arial" w:eastAsiaTheme="minorEastAsia" w:hAnsi="Arial" w:cs="Arial"/>
          <w:bCs/>
          <w:color w:val="4472C4" w:themeColor="accent5"/>
          <w:sz w:val="20"/>
          <w:szCs w:val="20"/>
        </w:rPr>
        <w:t>choose:</w:t>
      </w:r>
      <w:proofErr w:type="gramEnd"/>
      <w:r>
        <w:rPr>
          <w:rFonts w:ascii="Arial" w:eastAsiaTheme="minorEastAsia" w:hAnsi="Arial" w:cs="Arial"/>
          <w:bCs/>
          <w:color w:val="4472C4" w:themeColor="accent5"/>
          <w:sz w:val="20"/>
          <w:szCs w:val="20"/>
        </w:rPr>
        <w:t xml:space="preserve"> treatment or diagnosis] </w:t>
      </w:r>
      <w:r w:rsidRPr="009B1251">
        <w:rPr>
          <w:rFonts w:ascii="Arial" w:eastAsiaTheme="minorEastAsia" w:hAnsi="Arial" w:cs="Arial"/>
          <w:bCs/>
          <w:sz w:val="20"/>
          <w:szCs w:val="20"/>
        </w:rPr>
        <w:t>of</w:t>
      </w:r>
      <w:r>
        <w:rPr>
          <w:rFonts w:ascii="Arial" w:eastAsiaTheme="minorEastAsia" w:hAnsi="Arial" w:cs="Arial"/>
          <w:bCs/>
          <w:color w:val="4472C4" w:themeColor="accent5"/>
          <w:sz w:val="20"/>
          <w:szCs w:val="20"/>
        </w:rPr>
        <w:t xml:space="preserve"> [state: specific disease or condition]. </w:t>
      </w:r>
      <w:r w:rsidRPr="009B1251">
        <w:rPr>
          <w:rFonts w:ascii="Arial" w:eastAsiaTheme="minorEastAsia" w:hAnsi="Arial" w:cs="Arial"/>
          <w:bCs/>
          <w:sz w:val="20"/>
          <w:szCs w:val="20"/>
        </w:rPr>
        <w:t>The effectiveness of this device for this use has not been demonstrated</w:t>
      </w:r>
      <w:r>
        <w:rPr>
          <w:rFonts w:ascii="Arial" w:eastAsiaTheme="minorEastAsia" w:hAnsi="Arial" w:cs="Arial"/>
          <w:bCs/>
          <w:color w:val="4472C4" w:themeColor="accent5"/>
          <w:sz w:val="20"/>
          <w:szCs w:val="20"/>
        </w:rPr>
        <w:t>.”</w:t>
      </w:r>
    </w:p>
    <w:p w14:paraId="7B6D3131" w14:textId="18126821" w:rsidR="003D2818" w:rsidRPr="00BF6704" w:rsidRDefault="00EE43D6" w:rsidP="00D527AD">
      <w:pPr>
        <w:pStyle w:val="ListParagraph"/>
        <w:numPr>
          <w:ilvl w:val="0"/>
          <w:numId w:val="37"/>
        </w:numPr>
        <w:spacing w:after="0" w:line="240" w:lineRule="auto"/>
        <w:ind w:left="720"/>
        <w:rPr>
          <w:rFonts w:ascii="Arial" w:eastAsiaTheme="minorEastAsia" w:hAnsi="Arial" w:cs="Arial"/>
          <w:bCs/>
          <w:color w:val="4472C4" w:themeColor="accent5"/>
          <w:sz w:val="20"/>
          <w:szCs w:val="20"/>
        </w:rPr>
      </w:pPr>
      <w:r w:rsidRPr="00BF6704">
        <w:rPr>
          <w:rFonts w:ascii="Arial" w:eastAsiaTheme="minorEastAsia" w:hAnsi="Arial" w:cs="Arial"/>
          <w:bCs/>
          <w:color w:val="4472C4" w:themeColor="accent5"/>
          <w:sz w:val="20"/>
          <w:szCs w:val="20"/>
        </w:rPr>
        <w:t xml:space="preserve">Signature Section to document </w:t>
      </w:r>
      <w:r w:rsidR="00E540F1" w:rsidRPr="00BF6704">
        <w:rPr>
          <w:rFonts w:ascii="Arial" w:eastAsiaTheme="minorEastAsia" w:hAnsi="Arial" w:cs="Arial"/>
          <w:bCs/>
          <w:color w:val="4472C4" w:themeColor="accent5"/>
          <w:sz w:val="20"/>
          <w:szCs w:val="20"/>
        </w:rPr>
        <w:t xml:space="preserve">the </w:t>
      </w:r>
      <w:r w:rsidRPr="00BF6704">
        <w:rPr>
          <w:rFonts w:ascii="Arial" w:eastAsiaTheme="minorEastAsia" w:hAnsi="Arial" w:cs="Arial"/>
          <w:bCs/>
          <w:color w:val="4472C4" w:themeColor="accent5"/>
          <w:sz w:val="20"/>
          <w:szCs w:val="20"/>
        </w:rPr>
        <w:t xml:space="preserve">patient </w:t>
      </w:r>
      <w:r w:rsidR="00943172" w:rsidRPr="00BF6704">
        <w:rPr>
          <w:rFonts w:ascii="Arial" w:eastAsiaTheme="minorEastAsia" w:hAnsi="Arial" w:cs="Arial"/>
          <w:bCs/>
          <w:color w:val="4472C4" w:themeColor="accent5"/>
          <w:sz w:val="20"/>
          <w:szCs w:val="20"/>
        </w:rPr>
        <w:t xml:space="preserve">(or </w:t>
      </w:r>
      <w:r w:rsidR="00E540F1" w:rsidRPr="00BF6704">
        <w:rPr>
          <w:rFonts w:ascii="Arial" w:eastAsiaTheme="minorEastAsia" w:hAnsi="Arial" w:cs="Arial"/>
          <w:bCs/>
          <w:color w:val="4472C4" w:themeColor="accent5"/>
          <w:sz w:val="20"/>
          <w:szCs w:val="20"/>
        </w:rPr>
        <w:t xml:space="preserve">their </w:t>
      </w:r>
      <w:r w:rsidR="00943172" w:rsidRPr="00BF6704">
        <w:rPr>
          <w:rFonts w:ascii="Arial" w:eastAsiaTheme="minorEastAsia" w:hAnsi="Arial" w:cs="Arial"/>
          <w:bCs/>
          <w:color w:val="4472C4" w:themeColor="accent5"/>
          <w:sz w:val="20"/>
          <w:szCs w:val="20"/>
        </w:rPr>
        <w:t xml:space="preserve">legally authorized representative) </w:t>
      </w:r>
      <w:r w:rsidRPr="00BF6704">
        <w:rPr>
          <w:rFonts w:ascii="Arial" w:eastAsiaTheme="minorEastAsia" w:hAnsi="Arial" w:cs="Arial"/>
          <w:bCs/>
          <w:color w:val="4472C4" w:themeColor="accent5"/>
          <w:sz w:val="20"/>
          <w:szCs w:val="20"/>
        </w:rPr>
        <w:t>consent to use of HUD for clinical care.</w:t>
      </w:r>
      <w:r w:rsidR="00D51C5B" w:rsidRPr="00BF6704">
        <w:rPr>
          <w:rFonts w:ascii="Arial" w:eastAsiaTheme="minorEastAsia" w:hAnsi="Arial" w:cs="Arial"/>
          <w:bCs/>
          <w:color w:val="4472C4" w:themeColor="accent5"/>
          <w:sz w:val="20"/>
          <w:szCs w:val="20"/>
        </w:rPr>
        <w:t xml:space="preserve"> </w:t>
      </w:r>
      <w:r w:rsidR="00E540F1" w:rsidRPr="00BF6704">
        <w:rPr>
          <w:rFonts w:ascii="Arial" w:eastAsiaTheme="minorEastAsia" w:hAnsi="Arial" w:cs="Arial"/>
          <w:bCs/>
          <w:color w:val="4472C4" w:themeColor="accent5"/>
          <w:sz w:val="20"/>
          <w:szCs w:val="20"/>
        </w:rPr>
        <w:t>Follow the clinical site’s conventions for documentation of consent unless directed by the IRB to document following an IRB documentation template.</w:t>
      </w:r>
      <w:r w:rsidR="00D51C5B" w:rsidRPr="00BF6704">
        <w:rPr>
          <w:rFonts w:ascii="Arial" w:eastAsiaTheme="minorEastAsia" w:hAnsi="Arial" w:cs="Arial"/>
          <w:bCs/>
          <w:color w:val="4472C4" w:themeColor="accent5"/>
          <w:sz w:val="20"/>
          <w:szCs w:val="20"/>
        </w:rPr>
        <w:t xml:space="preserve"> At a minimum, </w:t>
      </w:r>
      <w:r w:rsidR="00BF6704" w:rsidRPr="00BF6704">
        <w:rPr>
          <w:rFonts w:ascii="Arial" w:eastAsiaTheme="minorEastAsia" w:hAnsi="Arial" w:cs="Arial"/>
          <w:bCs/>
          <w:color w:val="4472C4" w:themeColor="accent5"/>
          <w:sz w:val="20"/>
          <w:szCs w:val="20"/>
        </w:rPr>
        <w:t>the</w:t>
      </w:r>
      <w:r w:rsidR="00D51C5B" w:rsidRPr="00BF6704">
        <w:rPr>
          <w:rFonts w:ascii="Arial" w:eastAsiaTheme="minorEastAsia" w:hAnsi="Arial" w:cs="Arial"/>
          <w:bCs/>
          <w:color w:val="4472C4" w:themeColor="accent5"/>
          <w:sz w:val="20"/>
          <w:szCs w:val="20"/>
        </w:rPr>
        <w:t xml:space="preserve"> patient</w:t>
      </w:r>
      <w:r w:rsidR="00BF6704" w:rsidRPr="00BF6704">
        <w:rPr>
          <w:rFonts w:ascii="Arial" w:eastAsiaTheme="minorEastAsia" w:hAnsi="Arial" w:cs="Arial"/>
          <w:bCs/>
          <w:color w:val="4472C4" w:themeColor="accent5"/>
          <w:sz w:val="20"/>
          <w:szCs w:val="20"/>
        </w:rPr>
        <w:t>’s</w:t>
      </w:r>
      <w:r w:rsidR="00D51C5B" w:rsidRPr="00BF6704">
        <w:rPr>
          <w:rFonts w:ascii="Arial" w:eastAsiaTheme="minorEastAsia" w:hAnsi="Arial" w:cs="Arial"/>
          <w:bCs/>
          <w:color w:val="4472C4" w:themeColor="accent5"/>
          <w:sz w:val="20"/>
          <w:szCs w:val="20"/>
        </w:rPr>
        <w:t xml:space="preserve"> name, sign</w:t>
      </w:r>
      <w:r w:rsidR="00BF6704" w:rsidRPr="00BF6704">
        <w:rPr>
          <w:rFonts w:ascii="Arial" w:eastAsiaTheme="minorEastAsia" w:hAnsi="Arial" w:cs="Arial"/>
          <w:bCs/>
          <w:color w:val="4472C4" w:themeColor="accent5"/>
          <w:sz w:val="20"/>
          <w:szCs w:val="20"/>
        </w:rPr>
        <w:t>ature</w:t>
      </w:r>
      <w:r w:rsidR="00D51C5B" w:rsidRPr="00BF6704">
        <w:rPr>
          <w:rFonts w:ascii="Arial" w:eastAsiaTheme="minorEastAsia" w:hAnsi="Arial" w:cs="Arial"/>
          <w:bCs/>
          <w:color w:val="4472C4" w:themeColor="accent5"/>
          <w:sz w:val="20"/>
          <w:szCs w:val="20"/>
        </w:rPr>
        <w:t xml:space="preserve"> and date </w:t>
      </w:r>
      <w:r w:rsidR="00BF6704">
        <w:rPr>
          <w:rFonts w:ascii="Arial" w:eastAsiaTheme="minorEastAsia" w:hAnsi="Arial" w:cs="Arial"/>
          <w:bCs/>
          <w:color w:val="4472C4" w:themeColor="accent5"/>
          <w:sz w:val="20"/>
          <w:szCs w:val="20"/>
        </w:rPr>
        <w:t>the patient</w:t>
      </w:r>
      <w:r w:rsidR="00D51C5B" w:rsidRPr="00BF6704">
        <w:rPr>
          <w:rFonts w:ascii="Arial" w:eastAsiaTheme="minorEastAsia" w:hAnsi="Arial" w:cs="Arial"/>
          <w:bCs/>
          <w:color w:val="4472C4" w:themeColor="accent5"/>
          <w:sz w:val="20"/>
          <w:szCs w:val="20"/>
        </w:rPr>
        <w:t xml:space="preserve"> reviewed with the clinician the use of the HUD in their care and consented to its use must be documented.</w:t>
      </w:r>
    </w:p>
    <w:p w14:paraId="619B25FE" w14:textId="77777777" w:rsidR="003D2818" w:rsidRDefault="003D2818" w:rsidP="003D2818">
      <w:pPr>
        <w:spacing w:after="0" w:line="240" w:lineRule="auto"/>
        <w:rPr>
          <w:rFonts w:ascii="Arial" w:eastAsiaTheme="minorEastAsia" w:hAnsi="Arial" w:cs="Arial"/>
          <w:bCs/>
          <w:color w:val="4472C4" w:themeColor="accent5"/>
          <w:sz w:val="20"/>
          <w:szCs w:val="20"/>
        </w:rPr>
      </w:pPr>
    </w:p>
    <w:p w14:paraId="69ABCBF1" w14:textId="15E3AD18" w:rsidR="00EE43D6" w:rsidRPr="003D2818" w:rsidRDefault="003D2818" w:rsidP="003D2818">
      <w:pPr>
        <w:spacing w:after="0" w:line="240" w:lineRule="auto"/>
        <w:ind w:left="360"/>
        <w:rPr>
          <w:rFonts w:ascii="Arial" w:eastAsiaTheme="minorEastAsia" w:hAnsi="Arial" w:cs="Arial"/>
          <w:bCs/>
          <w:color w:val="4472C4" w:themeColor="accent5"/>
          <w:sz w:val="20"/>
          <w:szCs w:val="20"/>
        </w:rPr>
      </w:pPr>
      <w:r>
        <w:rPr>
          <w:rFonts w:ascii="Arial" w:eastAsiaTheme="minorEastAsia" w:hAnsi="Arial" w:cs="Arial"/>
          <w:bCs/>
          <w:color w:val="4472C4" w:themeColor="accent5"/>
          <w:sz w:val="20"/>
          <w:szCs w:val="20"/>
        </w:rPr>
        <w:t>If a Patient Information Packet for the HUD</w:t>
      </w:r>
      <w:r w:rsidR="00EE43D6" w:rsidRPr="003D2818">
        <w:rPr>
          <w:rFonts w:ascii="Arial" w:eastAsiaTheme="minorEastAsia" w:hAnsi="Arial" w:cs="Arial"/>
          <w:bCs/>
          <w:color w:val="4472C4" w:themeColor="accent5"/>
          <w:sz w:val="20"/>
          <w:szCs w:val="20"/>
        </w:rPr>
        <w:t xml:space="preserve"> </w:t>
      </w:r>
      <w:r w:rsidR="001A0213">
        <w:rPr>
          <w:rFonts w:ascii="Arial" w:eastAsiaTheme="minorEastAsia" w:hAnsi="Arial" w:cs="Arial"/>
          <w:bCs/>
          <w:color w:val="4472C4" w:themeColor="accent5"/>
          <w:sz w:val="20"/>
          <w:szCs w:val="20"/>
        </w:rPr>
        <w:t xml:space="preserve">is available and </w:t>
      </w:r>
      <w:r w:rsidR="006D061F">
        <w:rPr>
          <w:rFonts w:ascii="Arial" w:eastAsiaTheme="minorEastAsia" w:hAnsi="Arial" w:cs="Arial"/>
          <w:bCs/>
          <w:color w:val="4472C4" w:themeColor="accent5"/>
          <w:sz w:val="20"/>
          <w:szCs w:val="20"/>
        </w:rPr>
        <w:t>it reflects</w:t>
      </w:r>
      <w:r w:rsidR="001A0213">
        <w:rPr>
          <w:rFonts w:ascii="Arial" w:eastAsiaTheme="minorEastAsia" w:hAnsi="Arial" w:cs="Arial"/>
          <w:bCs/>
          <w:color w:val="4472C4" w:themeColor="accent5"/>
          <w:sz w:val="20"/>
          <w:szCs w:val="20"/>
        </w:rPr>
        <w:t xml:space="preserve"> additional </w:t>
      </w:r>
      <w:r w:rsidR="006D061F">
        <w:rPr>
          <w:rFonts w:ascii="Arial" w:eastAsiaTheme="minorEastAsia" w:hAnsi="Arial" w:cs="Arial"/>
          <w:bCs/>
          <w:color w:val="4472C4" w:themeColor="accent5"/>
          <w:sz w:val="20"/>
          <w:szCs w:val="20"/>
        </w:rPr>
        <w:t xml:space="preserve">important </w:t>
      </w:r>
      <w:r w:rsidR="001A0213">
        <w:rPr>
          <w:rFonts w:ascii="Arial" w:eastAsiaTheme="minorEastAsia" w:hAnsi="Arial" w:cs="Arial"/>
          <w:bCs/>
          <w:color w:val="4472C4" w:themeColor="accent5"/>
          <w:sz w:val="20"/>
          <w:szCs w:val="20"/>
        </w:rPr>
        <w:t xml:space="preserve">information, </w:t>
      </w:r>
      <w:r w:rsidR="006D061F">
        <w:rPr>
          <w:rFonts w:ascii="Arial" w:eastAsiaTheme="minorEastAsia" w:hAnsi="Arial" w:cs="Arial"/>
          <w:bCs/>
          <w:color w:val="4472C4" w:themeColor="accent5"/>
          <w:sz w:val="20"/>
          <w:szCs w:val="20"/>
        </w:rPr>
        <w:t>add</w:t>
      </w:r>
      <w:r w:rsidR="001A0213">
        <w:rPr>
          <w:rFonts w:ascii="Arial" w:eastAsiaTheme="minorEastAsia" w:hAnsi="Arial" w:cs="Arial"/>
          <w:bCs/>
          <w:color w:val="4472C4" w:themeColor="accent5"/>
          <w:sz w:val="20"/>
          <w:szCs w:val="20"/>
        </w:rPr>
        <w:t xml:space="preserve"> that information to the document.</w:t>
      </w:r>
    </w:p>
    <w:p w14:paraId="6688B92C" w14:textId="77777777" w:rsidR="003D2818" w:rsidRDefault="003D2818" w:rsidP="003D2818">
      <w:pPr>
        <w:spacing w:after="0" w:line="240" w:lineRule="auto"/>
        <w:rPr>
          <w:rFonts w:ascii="Arial" w:eastAsiaTheme="minorEastAsia" w:hAnsi="Arial" w:cs="Arial"/>
          <w:bCs/>
          <w:color w:val="4472C4" w:themeColor="accent5"/>
          <w:sz w:val="20"/>
          <w:szCs w:val="20"/>
        </w:rPr>
      </w:pPr>
    </w:p>
    <w:p w14:paraId="23A29131" w14:textId="03C4F37F" w:rsidR="003D2818" w:rsidRPr="009D6FD4" w:rsidRDefault="003D2818" w:rsidP="003D2818">
      <w:pPr>
        <w:spacing w:after="0" w:line="240" w:lineRule="auto"/>
        <w:rPr>
          <w:rFonts w:ascii="Arial" w:eastAsiaTheme="minorEastAsia" w:hAnsi="Arial" w:cs="Arial"/>
          <w:b/>
          <w:bCs/>
          <w:i/>
          <w:sz w:val="20"/>
          <w:szCs w:val="20"/>
        </w:rPr>
      </w:pPr>
      <w:r w:rsidRPr="003D2818">
        <w:rPr>
          <w:rFonts w:ascii="Arial" w:eastAsiaTheme="minorEastAsia" w:hAnsi="Arial" w:cs="Arial"/>
          <w:b/>
          <w:bCs/>
          <w:sz w:val="20"/>
          <w:szCs w:val="20"/>
        </w:rPr>
        <w:t>5.3 Waiver</w:t>
      </w:r>
      <w:r w:rsidR="00C34CD8">
        <w:rPr>
          <w:rFonts w:ascii="Arial" w:eastAsiaTheme="minorEastAsia" w:hAnsi="Arial" w:cs="Arial"/>
          <w:b/>
          <w:bCs/>
          <w:sz w:val="20"/>
          <w:szCs w:val="20"/>
        </w:rPr>
        <w:t>s</w:t>
      </w:r>
      <w:r w:rsidRPr="003D2818">
        <w:rPr>
          <w:rFonts w:ascii="Arial" w:eastAsiaTheme="minorEastAsia" w:hAnsi="Arial" w:cs="Arial"/>
          <w:b/>
          <w:bCs/>
          <w:sz w:val="20"/>
          <w:szCs w:val="20"/>
        </w:rPr>
        <w:t xml:space="preserve"> of Consent </w:t>
      </w:r>
      <w:r w:rsidR="00C34CD8">
        <w:rPr>
          <w:rFonts w:ascii="Arial" w:eastAsiaTheme="minorEastAsia" w:hAnsi="Arial" w:cs="Arial"/>
          <w:b/>
          <w:bCs/>
          <w:sz w:val="20"/>
          <w:szCs w:val="20"/>
        </w:rPr>
        <w:t xml:space="preserve">or Consent </w:t>
      </w:r>
      <w:r w:rsidRPr="003D2818">
        <w:rPr>
          <w:rFonts w:ascii="Arial" w:eastAsiaTheme="minorEastAsia" w:hAnsi="Arial" w:cs="Arial"/>
          <w:b/>
          <w:bCs/>
          <w:sz w:val="20"/>
          <w:szCs w:val="20"/>
        </w:rPr>
        <w:t>Documentation</w:t>
      </w:r>
      <w:r w:rsidR="00943172">
        <w:rPr>
          <w:rFonts w:ascii="Arial" w:eastAsiaTheme="minorEastAsia" w:hAnsi="Arial" w:cs="Arial"/>
          <w:b/>
          <w:bCs/>
          <w:sz w:val="20"/>
          <w:szCs w:val="20"/>
        </w:rPr>
        <w:t xml:space="preserve"> </w:t>
      </w:r>
      <w:r w:rsidR="00943172" w:rsidRPr="009D6FD4">
        <w:rPr>
          <w:rFonts w:ascii="Arial" w:eastAsiaTheme="minorEastAsia" w:hAnsi="Arial" w:cs="Arial"/>
          <w:b/>
          <w:bCs/>
          <w:sz w:val="20"/>
          <w:szCs w:val="20"/>
        </w:rPr>
        <w:t xml:space="preserve">– </w:t>
      </w:r>
      <w:r w:rsidR="00943172" w:rsidRPr="009D6FD4">
        <w:rPr>
          <w:rFonts w:ascii="Arial" w:eastAsiaTheme="minorEastAsia" w:hAnsi="Arial" w:cs="Arial"/>
          <w:b/>
          <w:bCs/>
          <w:i/>
          <w:sz w:val="20"/>
          <w:szCs w:val="20"/>
        </w:rPr>
        <w:t>Information Only</w:t>
      </w:r>
    </w:p>
    <w:p w14:paraId="17EC64FE" w14:textId="77777777" w:rsidR="003D2818" w:rsidRPr="009D6FD4" w:rsidRDefault="003D2818" w:rsidP="003D2818">
      <w:pPr>
        <w:spacing w:after="0" w:line="240" w:lineRule="auto"/>
        <w:rPr>
          <w:rFonts w:ascii="Arial" w:eastAsiaTheme="minorEastAsia" w:hAnsi="Arial" w:cs="Arial"/>
          <w:bCs/>
          <w:color w:val="4472C4" w:themeColor="accent5"/>
          <w:sz w:val="20"/>
          <w:szCs w:val="20"/>
        </w:rPr>
      </w:pPr>
    </w:p>
    <w:p w14:paraId="3357F825" w14:textId="32F685F6" w:rsidR="003D2818" w:rsidRPr="00C34CD8" w:rsidRDefault="00943172" w:rsidP="003D2818">
      <w:pPr>
        <w:spacing w:after="0" w:line="240" w:lineRule="auto"/>
        <w:ind w:left="360"/>
        <w:rPr>
          <w:rFonts w:ascii="Arial" w:eastAsiaTheme="minorEastAsia" w:hAnsi="Arial" w:cs="Arial"/>
          <w:b/>
          <w:bCs/>
          <w:color w:val="00B050"/>
          <w:sz w:val="20"/>
          <w:szCs w:val="20"/>
        </w:rPr>
      </w:pPr>
      <w:r w:rsidRPr="009D6FD4">
        <w:rPr>
          <w:rFonts w:ascii="Arial" w:eastAsiaTheme="minorEastAsia" w:hAnsi="Arial" w:cs="Arial"/>
          <w:bCs/>
          <w:sz w:val="20"/>
          <w:szCs w:val="20"/>
        </w:rPr>
        <w:t xml:space="preserve">No response necessary. </w:t>
      </w:r>
      <w:r w:rsidRPr="009D6FD4">
        <w:rPr>
          <w:rFonts w:ascii="Arial" w:eastAsiaTheme="minorEastAsia" w:hAnsi="Arial" w:cs="Arial"/>
          <w:b/>
          <w:bCs/>
          <w:color w:val="4472C4" w:themeColor="accent5"/>
          <w:sz w:val="20"/>
          <w:szCs w:val="20"/>
        </w:rPr>
        <w:t>[NOTE</w:t>
      </w:r>
      <w:r w:rsidRPr="009D6FD4">
        <w:rPr>
          <w:rFonts w:ascii="Arial" w:eastAsiaTheme="minorEastAsia" w:hAnsi="Arial" w:cs="Arial"/>
          <w:bCs/>
          <w:color w:val="4472C4" w:themeColor="accent5"/>
          <w:sz w:val="20"/>
          <w:szCs w:val="20"/>
        </w:rPr>
        <w:t xml:space="preserve">: </w:t>
      </w:r>
      <w:r w:rsidR="00C34CD8" w:rsidRPr="009D6FD4">
        <w:rPr>
          <w:rFonts w:ascii="Arial" w:eastAsiaTheme="minorEastAsia" w:hAnsi="Arial" w:cs="Arial"/>
          <w:bCs/>
          <w:color w:val="4472C4" w:themeColor="accent5"/>
          <w:sz w:val="20"/>
          <w:szCs w:val="20"/>
        </w:rPr>
        <w:t xml:space="preserve">Waivers of consent or consent documentation are not permitted in non-emergency situations. </w:t>
      </w:r>
      <w:r w:rsidRPr="009D6FD4">
        <w:rPr>
          <w:rFonts w:ascii="Arial" w:eastAsiaTheme="minorEastAsia" w:hAnsi="Arial" w:cs="Arial"/>
          <w:bCs/>
          <w:color w:val="4472C4" w:themeColor="accent5"/>
          <w:sz w:val="20"/>
          <w:szCs w:val="20"/>
        </w:rPr>
        <w:t>However, w</w:t>
      </w:r>
      <w:r w:rsidR="00B70286" w:rsidRPr="009D6FD4">
        <w:rPr>
          <w:rFonts w:ascii="Arial" w:eastAsiaTheme="minorEastAsia" w:hAnsi="Arial" w:cs="Arial"/>
          <w:bCs/>
          <w:color w:val="4472C4" w:themeColor="accent5"/>
          <w:sz w:val="20"/>
          <w:szCs w:val="20"/>
        </w:rPr>
        <w:t>hen HUD is used in emergent situations, patients or their legally authorized representative must be given information about the HUD after its use/receipt.</w:t>
      </w:r>
      <w:r w:rsidRPr="009D6FD4">
        <w:rPr>
          <w:rFonts w:ascii="Arial" w:eastAsiaTheme="minorEastAsia" w:hAnsi="Arial" w:cs="Arial"/>
          <w:bCs/>
          <w:color w:val="4472C4" w:themeColor="accent5"/>
          <w:sz w:val="20"/>
          <w:szCs w:val="20"/>
        </w:rPr>
        <w:t>]</w:t>
      </w:r>
      <w:r>
        <w:rPr>
          <w:rFonts w:ascii="Arial" w:eastAsiaTheme="minorEastAsia" w:hAnsi="Arial" w:cs="Arial"/>
          <w:bCs/>
          <w:color w:val="4472C4" w:themeColor="accent5"/>
          <w:sz w:val="20"/>
          <w:szCs w:val="20"/>
        </w:rPr>
        <w:t xml:space="preserve"> </w:t>
      </w:r>
    </w:p>
    <w:p w14:paraId="763217D8" w14:textId="77777777" w:rsidR="003D2818" w:rsidRDefault="003D2818" w:rsidP="003D2818">
      <w:pPr>
        <w:spacing w:after="0" w:line="240" w:lineRule="auto"/>
        <w:rPr>
          <w:rFonts w:ascii="Arial" w:eastAsiaTheme="minorEastAsia" w:hAnsi="Arial" w:cs="Arial"/>
          <w:b/>
          <w:bCs/>
          <w:sz w:val="20"/>
          <w:szCs w:val="20"/>
        </w:rPr>
      </w:pPr>
    </w:p>
    <w:p w14:paraId="2BEE8551" w14:textId="70B5AC88" w:rsidR="00EE43D6" w:rsidRPr="001A0213" w:rsidRDefault="003D2818" w:rsidP="001A0213">
      <w:pPr>
        <w:pStyle w:val="ListParagraph"/>
        <w:numPr>
          <w:ilvl w:val="1"/>
          <w:numId w:val="39"/>
        </w:numPr>
        <w:spacing w:after="0" w:line="240" w:lineRule="auto"/>
        <w:rPr>
          <w:rFonts w:ascii="Arial" w:eastAsiaTheme="minorEastAsia" w:hAnsi="Arial" w:cs="Arial"/>
          <w:b/>
          <w:bCs/>
          <w:sz w:val="20"/>
          <w:szCs w:val="20"/>
        </w:rPr>
      </w:pPr>
      <w:r w:rsidRPr="001A0213">
        <w:rPr>
          <w:rFonts w:ascii="Arial" w:eastAsiaTheme="minorEastAsia" w:hAnsi="Arial" w:cs="Arial"/>
          <w:b/>
          <w:bCs/>
          <w:sz w:val="20"/>
          <w:szCs w:val="20"/>
        </w:rPr>
        <w:t>Non-English-Speaking Patients</w:t>
      </w:r>
    </w:p>
    <w:p w14:paraId="4E595B34" w14:textId="77777777" w:rsidR="003D2818" w:rsidRDefault="003D2818" w:rsidP="003D2818">
      <w:pPr>
        <w:pStyle w:val="ListParagraph"/>
        <w:spacing w:after="0" w:line="240" w:lineRule="auto"/>
        <w:ind w:left="1080"/>
        <w:rPr>
          <w:rFonts w:ascii="Arial" w:eastAsiaTheme="minorEastAsia" w:hAnsi="Arial" w:cs="Arial"/>
          <w:b/>
          <w:bCs/>
          <w:sz w:val="20"/>
          <w:szCs w:val="20"/>
        </w:rPr>
      </w:pPr>
    </w:p>
    <w:p w14:paraId="64765D84" w14:textId="7D28120B" w:rsidR="00EE43D6" w:rsidRDefault="00EE43D6" w:rsidP="003D2818">
      <w:pPr>
        <w:pStyle w:val="ListParagraph"/>
        <w:spacing w:after="0" w:line="240" w:lineRule="auto"/>
        <w:ind w:left="360"/>
        <w:rPr>
          <w:rFonts w:ascii="Arial" w:eastAsiaTheme="minorEastAsia" w:hAnsi="Arial" w:cs="Arial"/>
          <w:bCs/>
          <w:color w:val="4472C4" w:themeColor="accent5"/>
          <w:sz w:val="20"/>
          <w:szCs w:val="20"/>
        </w:rPr>
      </w:pPr>
      <w:r w:rsidRPr="001D3403">
        <w:rPr>
          <w:rFonts w:ascii="Arial" w:eastAsiaTheme="minorEastAsia" w:hAnsi="Arial" w:cs="Arial"/>
          <w:color w:val="0070C0"/>
          <w:sz w:val="20"/>
          <w:szCs w:val="20"/>
        </w:rPr>
        <w:t xml:space="preserve">If </w:t>
      </w:r>
      <w:r w:rsidR="003873B8">
        <w:rPr>
          <w:rFonts w:ascii="Arial" w:eastAsiaTheme="minorEastAsia" w:hAnsi="Arial" w:cs="Arial"/>
          <w:color w:val="0070C0"/>
          <w:sz w:val="20"/>
          <w:szCs w:val="20"/>
        </w:rPr>
        <w:t>patients</w:t>
      </w:r>
      <w:r w:rsidRPr="001D3403">
        <w:rPr>
          <w:rFonts w:ascii="Arial" w:eastAsiaTheme="minorEastAsia" w:hAnsi="Arial" w:cs="Arial"/>
          <w:color w:val="0070C0"/>
          <w:sz w:val="20"/>
          <w:szCs w:val="20"/>
        </w:rPr>
        <w:t xml:space="preserve"> who do not speak English will </w:t>
      </w:r>
      <w:r w:rsidR="003D2818">
        <w:rPr>
          <w:rFonts w:ascii="Arial" w:eastAsiaTheme="minorEastAsia" w:hAnsi="Arial" w:cs="Arial"/>
          <w:color w:val="0070C0"/>
          <w:sz w:val="20"/>
          <w:szCs w:val="20"/>
        </w:rPr>
        <w:t>receive an HUD</w:t>
      </w:r>
      <w:r w:rsidRPr="001D3403">
        <w:rPr>
          <w:rFonts w:ascii="Arial" w:eastAsiaTheme="minorEastAsia" w:hAnsi="Arial" w:cs="Arial"/>
          <w:color w:val="0070C0"/>
          <w:sz w:val="20"/>
          <w:szCs w:val="20"/>
        </w:rPr>
        <w:t xml:space="preserve">, describe </w:t>
      </w:r>
      <w:r w:rsidR="003D2818">
        <w:rPr>
          <w:rFonts w:ascii="Arial" w:eastAsiaTheme="minorEastAsia" w:hAnsi="Arial" w:cs="Arial"/>
          <w:color w:val="0070C0"/>
          <w:sz w:val="20"/>
          <w:szCs w:val="20"/>
        </w:rPr>
        <w:t>your</w:t>
      </w:r>
      <w:r w:rsidRPr="001D3403">
        <w:rPr>
          <w:rFonts w:ascii="Arial" w:eastAsiaTheme="minorEastAsia" w:hAnsi="Arial" w:cs="Arial"/>
          <w:color w:val="0070C0"/>
          <w:sz w:val="20"/>
          <w:szCs w:val="20"/>
        </w:rPr>
        <w:t xml:space="preserve"> process to ensure that the information about the </w:t>
      </w:r>
      <w:r>
        <w:rPr>
          <w:rFonts w:ascii="Arial" w:eastAsiaTheme="minorEastAsia" w:hAnsi="Arial" w:cs="Arial"/>
          <w:color w:val="0070C0"/>
          <w:sz w:val="20"/>
          <w:szCs w:val="20"/>
        </w:rPr>
        <w:t xml:space="preserve">HUD </w:t>
      </w:r>
      <w:r w:rsidRPr="001D3403">
        <w:rPr>
          <w:rFonts w:ascii="Arial" w:eastAsiaTheme="minorEastAsia" w:hAnsi="Arial" w:cs="Arial"/>
          <w:color w:val="0070C0"/>
          <w:sz w:val="20"/>
          <w:szCs w:val="20"/>
        </w:rPr>
        <w:t xml:space="preserve">that is provided to </w:t>
      </w:r>
      <w:r w:rsidR="003D2818">
        <w:rPr>
          <w:rFonts w:ascii="Arial" w:eastAsiaTheme="minorEastAsia" w:hAnsi="Arial" w:cs="Arial"/>
          <w:color w:val="0070C0"/>
          <w:sz w:val="20"/>
          <w:szCs w:val="20"/>
        </w:rPr>
        <w:t>them</w:t>
      </w:r>
      <w:r w:rsidRPr="001D3403">
        <w:rPr>
          <w:rFonts w:ascii="Arial" w:eastAsiaTheme="minorEastAsia" w:hAnsi="Arial" w:cs="Arial"/>
          <w:color w:val="0070C0"/>
          <w:sz w:val="20"/>
          <w:szCs w:val="20"/>
        </w:rPr>
        <w:t xml:space="preserve"> will be in that language. </w:t>
      </w:r>
    </w:p>
    <w:p w14:paraId="49E738A5" w14:textId="1071DA0E" w:rsidR="00EE43D6" w:rsidRDefault="00EE43D6" w:rsidP="00EE43D6">
      <w:pPr>
        <w:pStyle w:val="ListParagraph"/>
        <w:spacing w:after="0" w:line="240" w:lineRule="auto"/>
        <w:rPr>
          <w:rFonts w:ascii="Arial" w:eastAsiaTheme="minorEastAsia" w:hAnsi="Arial" w:cs="Arial"/>
          <w:bCs/>
          <w:color w:val="4472C4" w:themeColor="accent5"/>
          <w:sz w:val="20"/>
          <w:szCs w:val="20"/>
        </w:rPr>
      </w:pPr>
    </w:p>
    <w:p w14:paraId="0FB8D65D" w14:textId="77777777" w:rsidR="001D3403" w:rsidRPr="001D3403" w:rsidRDefault="001D3403" w:rsidP="001D3403">
      <w:pPr>
        <w:spacing w:after="0" w:line="240" w:lineRule="auto"/>
        <w:jc w:val="both"/>
        <w:rPr>
          <w:rFonts w:ascii="Arial" w:eastAsiaTheme="minorEastAsia" w:hAnsi="Arial" w:cs="Arial"/>
          <w:color w:val="0070C0"/>
          <w:sz w:val="20"/>
          <w:szCs w:val="20"/>
        </w:rPr>
      </w:pPr>
    </w:p>
    <w:p w14:paraId="381312B6" w14:textId="5913D97C" w:rsidR="009B1251" w:rsidRPr="000876E7" w:rsidRDefault="009B1251" w:rsidP="009B1251">
      <w:pPr>
        <w:spacing w:after="0" w:line="240" w:lineRule="auto"/>
        <w:contextualSpacing/>
        <w:rPr>
          <w:rFonts w:ascii="Arial" w:eastAsia="Arial" w:hAnsi="Arial" w:cs="Arial"/>
          <w:color w:val="0070C0"/>
          <w:sz w:val="20"/>
          <w:szCs w:val="20"/>
        </w:rPr>
      </w:pPr>
      <w:r w:rsidRPr="00993AE0">
        <w:rPr>
          <w:rFonts w:ascii="Arial" w:eastAsia="Arial" w:hAnsi="Arial" w:cs="Arial"/>
          <w:b/>
          <w:bCs/>
          <w:i/>
          <w:iCs/>
          <w:color w:val="ED0000"/>
          <w:sz w:val="20"/>
          <w:szCs w:val="20"/>
        </w:rPr>
        <w:t>UPLOAD</w:t>
      </w:r>
      <w:r w:rsidRPr="00993AE0">
        <w:rPr>
          <w:rFonts w:ascii="Arial" w:eastAsia="Arial" w:hAnsi="Arial" w:cs="Arial"/>
          <w:i/>
          <w:iCs/>
          <w:color w:val="ED0000"/>
          <w:sz w:val="20"/>
          <w:szCs w:val="20"/>
        </w:rPr>
        <w:t xml:space="preserve"> </w:t>
      </w:r>
      <w:r w:rsidRPr="00993AE0">
        <w:rPr>
          <w:rFonts w:ascii="Arial" w:eastAsia="Arial" w:hAnsi="Arial" w:cs="Arial"/>
          <w:color w:val="ED0000"/>
          <w:sz w:val="20"/>
          <w:szCs w:val="20"/>
        </w:rPr>
        <w:t>to eIRB</w:t>
      </w:r>
      <w:r w:rsidR="00BD5731" w:rsidRPr="00993AE0">
        <w:rPr>
          <w:rFonts w:ascii="Arial" w:eastAsia="Arial" w:hAnsi="Arial" w:cs="Arial"/>
          <w:color w:val="ED0000"/>
          <w:sz w:val="20"/>
          <w:szCs w:val="20"/>
        </w:rPr>
        <w:t>+</w:t>
      </w:r>
      <w:r w:rsidRPr="00993AE0">
        <w:rPr>
          <w:rFonts w:ascii="Arial" w:eastAsia="Arial" w:hAnsi="Arial" w:cs="Arial"/>
          <w:color w:val="ED0000"/>
          <w:sz w:val="20"/>
          <w:szCs w:val="20"/>
        </w:rPr>
        <w:t xml:space="preserve">  – the consent form you will use to consent patient</w:t>
      </w:r>
      <w:r w:rsidR="003D2818" w:rsidRPr="00993AE0">
        <w:rPr>
          <w:rFonts w:ascii="Arial" w:eastAsia="Arial" w:hAnsi="Arial" w:cs="Arial"/>
          <w:color w:val="ED0000"/>
          <w:sz w:val="20"/>
          <w:szCs w:val="20"/>
        </w:rPr>
        <w:t>s</w:t>
      </w:r>
      <w:r w:rsidRPr="00993AE0">
        <w:rPr>
          <w:rFonts w:ascii="Arial" w:eastAsia="Arial" w:hAnsi="Arial" w:cs="Arial"/>
          <w:color w:val="ED0000"/>
          <w:sz w:val="20"/>
          <w:szCs w:val="20"/>
        </w:rPr>
        <w:t xml:space="preserve"> to receive a Humanitarian Use Device.</w:t>
      </w:r>
    </w:p>
    <w:p w14:paraId="02028E13" w14:textId="498BF367" w:rsidR="00692F6F" w:rsidRPr="000876E7" w:rsidRDefault="00692F6F" w:rsidP="000876E7">
      <w:pPr>
        <w:spacing w:after="0" w:line="240" w:lineRule="auto"/>
        <w:contextualSpacing/>
        <w:rPr>
          <w:rFonts w:ascii="Arial" w:eastAsia="Arial" w:hAnsi="Arial" w:cs="Arial"/>
          <w:color w:val="0070C0"/>
          <w:sz w:val="20"/>
          <w:szCs w:val="20"/>
        </w:rPr>
      </w:pPr>
    </w:p>
    <w:p w14:paraId="12572077" w14:textId="77777777" w:rsidR="001A0213" w:rsidRPr="000876E7" w:rsidRDefault="001A0213" w:rsidP="001A0213">
      <w:pPr>
        <w:spacing w:after="0" w:line="240" w:lineRule="auto"/>
        <w:contextualSpacing/>
        <w:rPr>
          <w:rFonts w:ascii="Arial" w:eastAsiaTheme="minorEastAsia" w:hAnsi="Arial" w:cs="Arial"/>
          <w:iCs/>
          <w:color w:val="0070C0"/>
          <w:sz w:val="20"/>
          <w:szCs w:val="20"/>
        </w:rPr>
      </w:pPr>
    </w:p>
    <w:p w14:paraId="33853A2A" w14:textId="6C5224AC" w:rsidR="001A0213" w:rsidRPr="001A0213" w:rsidRDefault="001A0213" w:rsidP="001A0213">
      <w:pPr>
        <w:shd w:val="clear" w:color="auto" w:fill="9CC2E5" w:themeFill="accent1" w:themeFillTint="99"/>
        <w:spacing w:after="0" w:line="240" w:lineRule="auto"/>
        <w:contextualSpacing/>
        <w:rPr>
          <w:rFonts w:ascii="Arial" w:eastAsiaTheme="minorEastAsia" w:hAnsi="Arial" w:cs="Arial"/>
          <w:b/>
          <w:bCs/>
          <w:sz w:val="32"/>
          <w:szCs w:val="32"/>
        </w:rPr>
      </w:pPr>
      <w:r>
        <w:rPr>
          <w:rFonts w:ascii="Arial" w:eastAsiaTheme="minorEastAsia" w:hAnsi="Arial" w:cs="Arial"/>
          <w:b/>
          <w:bCs/>
          <w:sz w:val="32"/>
          <w:szCs w:val="32"/>
        </w:rPr>
        <w:t>6</w:t>
      </w:r>
      <w:r w:rsidRPr="001A0213">
        <w:rPr>
          <w:rFonts w:ascii="Arial" w:eastAsiaTheme="minorEastAsia" w:hAnsi="Arial" w:cs="Arial"/>
          <w:b/>
          <w:bCs/>
          <w:sz w:val="32"/>
          <w:szCs w:val="32"/>
        </w:rPr>
        <w:t xml:space="preserve">.0 </w:t>
      </w:r>
      <w:r>
        <w:rPr>
          <w:rFonts w:ascii="Arial" w:eastAsiaTheme="minorEastAsia" w:hAnsi="Arial" w:cs="Arial"/>
          <w:b/>
          <w:bCs/>
          <w:sz w:val="32"/>
          <w:szCs w:val="32"/>
        </w:rPr>
        <w:t>Privacy and Confidentiality Protections</w:t>
      </w:r>
      <w:bookmarkStart w:id="13" w:name="five0"/>
      <w:bookmarkEnd w:id="13"/>
    </w:p>
    <w:p w14:paraId="2A866CA4" w14:textId="1220E2D8" w:rsidR="00692F6F" w:rsidRDefault="00692F6F" w:rsidP="000876E7">
      <w:pPr>
        <w:spacing w:after="0" w:line="240" w:lineRule="auto"/>
        <w:contextualSpacing/>
        <w:rPr>
          <w:rFonts w:ascii="Arial" w:eastAsiaTheme="minorEastAsia" w:hAnsi="Arial" w:cs="Arial"/>
          <w:b/>
          <w:bCs/>
          <w:sz w:val="20"/>
          <w:szCs w:val="20"/>
        </w:rPr>
      </w:pPr>
    </w:p>
    <w:p w14:paraId="5CAB13A7" w14:textId="626BD842" w:rsidR="00FE5D18" w:rsidRDefault="001A0213" w:rsidP="001A0213">
      <w:pPr>
        <w:spacing w:after="0" w:line="240" w:lineRule="auto"/>
        <w:contextualSpacing/>
        <w:rPr>
          <w:rFonts w:ascii="Arial" w:eastAsiaTheme="minorEastAsia" w:hAnsi="Arial" w:cs="Arial"/>
          <w:b/>
          <w:bCs/>
          <w:sz w:val="20"/>
          <w:szCs w:val="20"/>
        </w:rPr>
      </w:pPr>
      <w:r>
        <w:rPr>
          <w:rFonts w:ascii="Arial" w:eastAsiaTheme="minorEastAsia" w:hAnsi="Arial" w:cs="Arial"/>
          <w:b/>
          <w:bCs/>
          <w:sz w:val="20"/>
          <w:szCs w:val="20"/>
        </w:rPr>
        <w:t xml:space="preserve">6.1 </w:t>
      </w:r>
      <w:r w:rsidR="000A6A08" w:rsidRPr="00FE5D18">
        <w:rPr>
          <w:rFonts w:ascii="Arial" w:eastAsiaTheme="minorEastAsia" w:hAnsi="Arial" w:cs="Arial"/>
          <w:b/>
          <w:bCs/>
          <w:sz w:val="20"/>
          <w:szCs w:val="20"/>
        </w:rPr>
        <w:t>Provisions to Protect the Privacy Interests of Subjects</w:t>
      </w:r>
    </w:p>
    <w:p w14:paraId="137678C1" w14:textId="52E1F236" w:rsidR="000A6A08" w:rsidRDefault="000A6A08" w:rsidP="00F6293E">
      <w:pPr>
        <w:pStyle w:val="ListParagraph"/>
        <w:spacing w:after="0" w:line="240" w:lineRule="auto"/>
        <w:ind w:left="360"/>
        <w:rPr>
          <w:rFonts w:ascii="Arial" w:eastAsiaTheme="minorEastAsia" w:hAnsi="Arial" w:cs="Arial"/>
          <w:color w:val="0070C0"/>
          <w:sz w:val="20"/>
          <w:szCs w:val="20"/>
        </w:rPr>
      </w:pPr>
      <w:r w:rsidRPr="00FE5D18">
        <w:rPr>
          <w:rFonts w:ascii="Arial" w:eastAsiaTheme="minorEastAsia" w:hAnsi="Arial" w:cs="Arial"/>
          <w:color w:val="0070C0"/>
          <w:sz w:val="20"/>
          <w:szCs w:val="20"/>
        </w:rPr>
        <w:t xml:space="preserve">Describe the steps that will be taken to protect </w:t>
      </w:r>
      <w:r w:rsidR="00F5515E">
        <w:rPr>
          <w:rFonts w:ascii="Arial" w:eastAsiaTheme="minorEastAsia" w:hAnsi="Arial" w:cs="Arial"/>
          <w:color w:val="0070C0"/>
          <w:sz w:val="20"/>
          <w:szCs w:val="20"/>
        </w:rPr>
        <w:t>patients</w:t>
      </w:r>
      <w:r w:rsidRPr="00FE5D18">
        <w:rPr>
          <w:rFonts w:ascii="Arial" w:eastAsiaTheme="minorEastAsia" w:hAnsi="Arial" w:cs="Arial"/>
          <w:color w:val="0070C0"/>
          <w:sz w:val="20"/>
          <w:szCs w:val="20"/>
        </w:rPr>
        <w:t>’ privacy interests. “Privacy interest</w:t>
      </w:r>
      <w:r w:rsidR="00E919A1" w:rsidRPr="00FE5D18">
        <w:rPr>
          <w:rFonts w:ascii="Arial" w:eastAsiaTheme="minorEastAsia" w:hAnsi="Arial" w:cs="Arial"/>
          <w:color w:val="0070C0"/>
          <w:sz w:val="20"/>
          <w:szCs w:val="20"/>
        </w:rPr>
        <w:t>s</w:t>
      </w:r>
      <w:r w:rsidRPr="00FE5D18">
        <w:rPr>
          <w:rFonts w:ascii="Arial" w:eastAsiaTheme="minorEastAsia" w:hAnsi="Arial" w:cs="Arial"/>
          <w:color w:val="0070C0"/>
          <w:sz w:val="20"/>
          <w:szCs w:val="20"/>
        </w:rPr>
        <w:t xml:space="preserve">” refers to a person’s desire to place limits on who they interact </w:t>
      </w:r>
      <w:r w:rsidR="00E919A1" w:rsidRPr="00FE5D18">
        <w:rPr>
          <w:rFonts w:ascii="Arial" w:eastAsiaTheme="minorEastAsia" w:hAnsi="Arial" w:cs="Arial"/>
          <w:color w:val="0070C0"/>
          <w:sz w:val="20"/>
          <w:szCs w:val="20"/>
        </w:rPr>
        <w:t xml:space="preserve">with </w:t>
      </w:r>
      <w:r w:rsidRPr="00FE5D18">
        <w:rPr>
          <w:rFonts w:ascii="Arial" w:eastAsiaTheme="minorEastAsia" w:hAnsi="Arial" w:cs="Arial"/>
          <w:color w:val="0070C0"/>
          <w:sz w:val="20"/>
          <w:szCs w:val="20"/>
        </w:rPr>
        <w:t>or provide personal information</w:t>
      </w:r>
      <w:r w:rsidR="00E919A1" w:rsidRPr="00FE5D18">
        <w:rPr>
          <w:rFonts w:ascii="Arial" w:eastAsiaTheme="minorEastAsia" w:hAnsi="Arial" w:cs="Arial"/>
          <w:color w:val="0070C0"/>
          <w:sz w:val="20"/>
          <w:szCs w:val="20"/>
        </w:rPr>
        <w:t xml:space="preserve"> to</w:t>
      </w:r>
      <w:r w:rsidR="00165943" w:rsidRPr="00FE5D18">
        <w:rPr>
          <w:rFonts w:ascii="Arial" w:eastAsiaTheme="minorEastAsia" w:hAnsi="Arial" w:cs="Arial"/>
          <w:color w:val="0070C0"/>
          <w:sz w:val="20"/>
          <w:szCs w:val="20"/>
        </w:rPr>
        <w:t xml:space="preserve"> about the</w:t>
      </w:r>
      <w:r w:rsidR="00F6293E">
        <w:rPr>
          <w:rFonts w:ascii="Arial" w:eastAsiaTheme="minorEastAsia" w:hAnsi="Arial" w:cs="Arial"/>
          <w:color w:val="0070C0"/>
          <w:sz w:val="20"/>
          <w:szCs w:val="20"/>
        </w:rPr>
        <w:t>ir care</w:t>
      </w:r>
      <w:r w:rsidRPr="00FE5D18">
        <w:rPr>
          <w:rFonts w:ascii="Arial" w:eastAsiaTheme="minorEastAsia" w:hAnsi="Arial" w:cs="Arial"/>
          <w:color w:val="0070C0"/>
          <w:sz w:val="20"/>
          <w:szCs w:val="20"/>
        </w:rPr>
        <w:t>.</w:t>
      </w:r>
    </w:p>
    <w:p w14:paraId="0C75A0AF" w14:textId="386D007A" w:rsidR="0029221D" w:rsidRDefault="0029221D" w:rsidP="000876E7">
      <w:pPr>
        <w:pStyle w:val="ListParagraph"/>
        <w:spacing w:after="0" w:line="240" w:lineRule="auto"/>
        <w:ind w:left="1440"/>
        <w:rPr>
          <w:rFonts w:ascii="Arial" w:eastAsiaTheme="minorEastAsia" w:hAnsi="Arial" w:cs="Arial"/>
          <w:i/>
          <w:iCs/>
          <w:color w:val="0070C0"/>
          <w:sz w:val="20"/>
          <w:szCs w:val="20"/>
        </w:rPr>
      </w:pPr>
    </w:p>
    <w:p w14:paraId="17A208DB" w14:textId="77777777" w:rsidR="0029221D" w:rsidRPr="000876E7" w:rsidRDefault="416E4CB2" w:rsidP="000876E7">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6.2 Data Security</w:t>
      </w:r>
      <w:bookmarkStart w:id="14" w:name="six2"/>
      <w:bookmarkEnd w:id="14"/>
    </w:p>
    <w:p w14:paraId="3E3A84A3" w14:textId="7DD54E1C" w:rsidR="0029221D" w:rsidRPr="000876E7" w:rsidRDefault="5026DAB9" w:rsidP="00FE5D18">
      <w:pPr>
        <w:spacing w:after="0" w:line="240" w:lineRule="auto"/>
        <w:ind w:left="36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Describe </w:t>
      </w:r>
      <w:r w:rsidR="00F6293E">
        <w:rPr>
          <w:rFonts w:ascii="Arial" w:eastAsiaTheme="minorEastAsia" w:hAnsi="Arial" w:cs="Arial"/>
          <w:color w:val="0070C0"/>
          <w:sz w:val="20"/>
          <w:szCs w:val="20"/>
        </w:rPr>
        <w:t xml:space="preserve">your plan to secure patients’ information, information found in patient records, as well as, in non-patient records (such as in device accountability records or data sharing between the Site and the Manufacturer or HDE holder from accidental disclosure. Consider such strategies as </w:t>
      </w:r>
      <w:r w:rsidRPr="000876E7">
        <w:rPr>
          <w:rFonts w:ascii="Arial" w:eastAsiaTheme="minorEastAsia" w:hAnsi="Arial" w:cs="Arial"/>
          <w:color w:val="0070C0"/>
          <w:sz w:val="20"/>
          <w:szCs w:val="20"/>
        </w:rPr>
        <w:t>such as staff training, transporting or transmitting data</w:t>
      </w:r>
      <w:r w:rsidR="00F6293E">
        <w:rPr>
          <w:rFonts w:ascii="Arial" w:eastAsiaTheme="minorEastAsia" w:hAnsi="Arial" w:cs="Arial"/>
          <w:color w:val="0070C0"/>
          <w:sz w:val="20"/>
          <w:szCs w:val="20"/>
        </w:rPr>
        <w:t>,</w:t>
      </w:r>
      <w:r w:rsidRPr="000876E7">
        <w:rPr>
          <w:rFonts w:ascii="Arial" w:eastAsiaTheme="minorEastAsia" w:hAnsi="Arial" w:cs="Arial"/>
          <w:color w:val="0070C0"/>
          <w:sz w:val="20"/>
          <w:szCs w:val="20"/>
        </w:rPr>
        <w:t xml:space="preserve"> methods to restrict access, password protection, encryption, use of key codes to separate identifiers from the data</w:t>
      </w:r>
      <w:r w:rsidR="00363B76">
        <w:rPr>
          <w:rFonts w:ascii="Arial" w:eastAsiaTheme="minorEastAsia" w:hAnsi="Arial" w:cs="Arial"/>
          <w:color w:val="0070C0"/>
          <w:sz w:val="20"/>
          <w:szCs w:val="20"/>
        </w:rPr>
        <w:t>. Iden</w:t>
      </w:r>
      <w:r w:rsidRPr="000876E7">
        <w:rPr>
          <w:rFonts w:ascii="Arial" w:eastAsiaTheme="minorEastAsia" w:hAnsi="Arial" w:cs="Arial"/>
          <w:color w:val="0070C0"/>
          <w:sz w:val="20"/>
          <w:szCs w:val="20"/>
        </w:rPr>
        <w:t xml:space="preserve">tify who will be responsible for each of these tasks. </w:t>
      </w:r>
    </w:p>
    <w:p w14:paraId="33C2EB40" w14:textId="77777777" w:rsidR="00575793" w:rsidRPr="000876E7" w:rsidRDefault="00575793" w:rsidP="00575793">
      <w:pPr>
        <w:pStyle w:val="BodyTextIndent3"/>
        <w:ind w:left="0"/>
        <w:rPr>
          <w:rFonts w:ascii="Arial" w:eastAsiaTheme="minorBidi" w:hAnsi="Arial" w:cs="Arial"/>
          <w:color w:val="0070C0"/>
          <w:sz w:val="20"/>
          <w:szCs w:val="20"/>
        </w:rPr>
      </w:pPr>
    </w:p>
    <w:p w14:paraId="0CD61194" w14:textId="59EF041D" w:rsidR="00575793" w:rsidRPr="00363B76" w:rsidRDefault="00575793" w:rsidP="00575793">
      <w:pPr>
        <w:shd w:val="clear" w:color="auto" w:fill="9CC2E5" w:themeFill="accent1" w:themeFillTint="99"/>
        <w:spacing w:after="0" w:line="240" w:lineRule="auto"/>
        <w:contextualSpacing/>
        <w:rPr>
          <w:rFonts w:ascii="Arial" w:eastAsiaTheme="minorEastAsia" w:hAnsi="Arial" w:cs="Arial"/>
          <w:b/>
          <w:bCs/>
          <w:sz w:val="32"/>
          <w:szCs w:val="32"/>
        </w:rPr>
      </w:pPr>
      <w:r w:rsidRPr="00363B76">
        <w:rPr>
          <w:rFonts w:ascii="Arial" w:eastAsiaTheme="minorEastAsia" w:hAnsi="Arial" w:cs="Arial"/>
          <w:b/>
          <w:bCs/>
          <w:sz w:val="32"/>
          <w:szCs w:val="32"/>
        </w:rPr>
        <w:t xml:space="preserve">7.0 </w:t>
      </w:r>
      <w:r>
        <w:rPr>
          <w:rFonts w:ascii="Arial" w:eastAsiaTheme="minorEastAsia" w:hAnsi="Arial" w:cs="Arial"/>
          <w:b/>
          <w:bCs/>
          <w:sz w:val="32"/>
          <w:szCs w:val="32"/>
        </w:rPr>
        <w:t>Safety Reporting</w:t>
      </w:r>
    </w:p>
    <w:p w14:paraId="57C7B7A9" w14:textId="77777777" w:rsidR="00575793" w:rsidRPr="000876E7" w:rsidRDefault="00575793" w:rsidP="00575793">
      <w:pPr>
        <w:pStyle w:val="BodyTextIndent3"/>
        <w:ind w:left="0"/>
        <w:rPr>
          <w:rFonts w:ascii="Arial" w:eastAsiaTheme="minorBidi" w:hAnsi="Arial" w:cs="Arial"/>
          <w:color w:val="0070C0"/>
          <w:sz w:val="20"/>
          <w:szCs w:val="20"/>
        </w:rPr>
      </w:pPr>
    </w:p>
    <w:p w14:paraId="6F8039D5" w14:textId="54C63884" w:rsidR="00570AF1" w:rsidRPr="000876E7" w:rsidRDefault="00575793" w:rsidP="000876E7">
      <w:pPr>
        <w:spacing w:after="0" w:line="240" w:lineRule="auto"/>
        <w:contextualSpacing/>
        <w:rPr>
          <w:rFonts w:ascii="Arial" w:eastAsiaTheme="minorEastAsia" w:hAnsi="Arial" w:cs="Arial"/>
          <w:color w:val="0070C0"/>
          <w:sz w:val="20"/>
          <w:szCs w:val="20"/>
        </w:rPr>
      </w:pPr>
      <w:r>
        <w:rPr>
          <w:rFonts w:ascii="Arial" w:eastAsiaTheme="minorEastAsia" w:hAnsi="Arial" w:cs="Arial"/>
          <w:color w:val="0070C0"/>
          <w:sz w:val="20"/>
          <w:szCs w:val="20"/>
        </w:rPr>
        <w:t xml:space="preserve">Develop a plan to ensure adverse events are reported to the FDA and the Rutgers IRB in keeping with the medical device reporting requirements found at 21 CFR 803. </w:t>
      </w:r>
    </w:p>
    <w:p w14:paraId="0DC48E23" w14:textId="77777777" w:rsidR="00C7758D" w:rsidRPr="000876E7" w:rsidRDefault="00C7758D" w:rsidP="000876E7">
      <w:pPr>
        <w:pStyle w:val="BodyTextIndent3"/>
        <w:ind w:left="0"/>
        <w:rPr>
          <w:rFonts w:ascii="Arial" w:eastAsiaTheme="minorBidi" w:hAnsi="Arial" w:cs="Arial"/>
          <w:color w:val="0070C0"/>
          <w:sz w:val="20"/>
          <w:szCs w:val="20"/>
        </w:rPr>
      </w:pPr>
    </w:p>
    <w:p w14:paraId="7BD8FAD3" w14:textId="74BC302E" w:rsidR="0029221D" w:rsidRPr="00363B76" w:rsidRDefault="00575793" w:rsidP="000876E7">
      <w:pPr>
        <w:shd w:val="clear" w:color="auto" w:fill="9CC2E5" w:themeFill="accent1" w:themeFillTint="99"/>
        <w:spacing w:after="0" w:line="240" w:lineRule="auto"/>
        <w:contextualSpacing/>
        <w:rPr>
          <w:rFonts w:ascii="Arial" w:eastAsiaTheme="minorEastAsia" w:hAnsi="Arial" w:cs="Arial"/>
          <w:b/>
          <w:bCs/>
          <w:sz w:val="32"/>
          <w:szCs w:val="32"/>
        </w:rPr>
      </w:pPr>
      <w:r>
        <w:rPr>
          <w:rFonts w:ascii="Arial" w:eastAsiaTheme="minorEastAsia" w:hAnsi="Arial" w:cs="Arial"/>
          <w:b/>
          <w:bCs/>
          <w:sz w:val="32"/>
          <w:szCs w:val="32"/>
        </w:rPr>
        <w:lastRenderedPageBreak/>
        <w:t>8</w:t>
      </w:r>
      <w:r w:rsidR="416E4CB2" w:rsidRPr="00363B76">
        <w:rPr>
          <w:rFonts w:ascii="Arial" w:eastAsiaTheme="minorEastAsia" w:hAnsi="Arial" w:cs="Arial"/>
          <w:b/>
          <w:bCs/>
          <w:sz w:val="32"/>
          <w:szCs w:val="32"/>
        </w:rPr>
        <w:t>.0 Bibliography</w:t>
      </w:r>
      <w:bookmarkStart w:id="15" w:name="nine0"/>
      <w:bookmarkEnd w:id="15"/>
    </w:p>
    <w:p w14:paraId="185FFCEE" w14:textId="77777777" w:rsidR="00B413E8" w:rsidRDefault="00B413E8" w:rsidP="000876E7">
      <w:pPr>
        <w:pStyle w:val="BodyTextIndent3"/>
        <w:ind w:left="0"/>
        <w:rPr>
          <w:rFonts w:ascii="Arial" w:eastAsiaTheme="minorBidi" w:hAnsi="Arial" w:cs="Arial"/>
          <w:color w:val="0070C0"/>
          <w:sz w:val="20"/>
          <w:szCs w:val="20"/>
        </w:rPr>
      </w:pPr>
    </w:p>
    <w:p w14:paraId="7B6E4193" w14:textId="13E5DB2D" w:rsidR="007734EE" w:rsidRPr="000876E7" w:rsidRDefault="416E4CB2" w:rsidP="000876E7">
      <w:pPr>
        <w:pStyle w:val="BodyTextIndent3"/>
        <w:ind w:left="0"/>
        <w:rPr>
          <w:rFonts w:ascii="Arial" w:eastAsiaTheme="minorBidi" w:hAnsi="Arial" w:cs="Arial"/>
          <w:color w:val="0070C0"/>
          <w:sz w:val="20"/>
          <w:szCs w:val="20"/>
        </w:rPr>
      </w:pPr>
      <w:r w:rsidRPr="000876E7">
        <w:rPr>
          <w:rFonts w:ascii="Arial" w:eastAsiaTheme="minorBidi" w:hAnsi="Arial" w:cs="Arial"/>
          <w:color w:val="0070C0"/>
          <w:sz w:val="20"/>
          <w:szCs w:val="20"/>
        </w:rPr>
        <w:t xml:space="preserve">Include all references cited </w:t>
      </w:r>
      <w:r w:rsidR="00733B8D" w:rsidRPr="000876E7">
        <w:rPr>
          <w:rFonts w:ascii="Arial" w:eastAsiaTheme="minorBidi" w:hAnsi="Arial" w:cs="Arial"/>
          <w:color w:val="0070C0"/>
          <w:sz w:val="20"/>
          <w:szCs w:val="20"/>
        </w:rPr>
        <w:t xml:space="preserve">in </w:t>
      </w:r>
      <w:r w:rsidR="00E018B7" w:rsidRPr="000876E7">
        <w:rPr>
          <w:rFonts w:ascii="Arial" w:eastAsiaTheme="minorBidi" w:hAnsi="Arial" w:cs="Arial"/>
          <w:color w:val="0070C0"/>
          <w:sz w:val="20"/>
          <w:szCs w:val="20"/>
        </w:rPr>
        <w:t>th</w:t>
      </w:r>
      <w:r w:rsidR="00733B8D" w:rsidRPr="000876E7">
        <w:rPr>
          <w:rFonts w:ascii="Arial" w:eastAsiaTheme="minorBidi" w:hAnsi="Arial" w:cs="Arial"/>
          <w:color w:val="0070C0"/>
          <w:sz w:val="20"/>
          <w:szCs w:val="20"/>
        </w:rPr>
        <w:t>e</w:t>
      </w:r>
      <w:r w:rsidR="00E018B7" w:rsidRPr="000876E7">
        <w:rPr>
          <w:rFonts w:ascii="Arial" w:eastAsiaTheme="minorBidi" w:hAnsi="Arial" w:cs="Arial"/>
          <w:color w:val="0070C0"/>
          <w:sz w:val="20"/>
          <w:szCs w:val="20"/>
        </w:rPr>
        <w:t xml:space="preserve"> </w:t>
      </w:r>
      <w:r w:rsidR="00B413E8" w:rsidRPr="000876E7">
        <w:rPr>
          <w:rFonts w:ascii="Arial" w:eastAsiaTheme="minorBidi" w:hAnsi="Arial" w:cs="Arial"/>
          <w:color w:val="0070C0"/>
          <w:sz w:val="20"/>
          <w:szCs w:val="20"/>
        </w:rPr>
        <w:t>protocol.</w:t>
      </w:r>
    </w:p>
    <w:sectPr w:rsidR="007734EE" w:rsidRPr="000876E7" w:rsidSect="002371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17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7894" w14:textId="77777777" w:rsidR="005A1D1D" w:rsidRDefault="005A1D1D" w:rsidP="00126E30">
      <w:pPr>
        <w:spacing w:after="0" w:line="240" w:lineRule="auto"/>
      </w:pPr>
      <w:r>
        <w:separator/>
      </w:r>
    </w:p>
  </w:endnote>
  <w:endnote w:type="continuationSeparator" w:id="0">
    <w:p w14:paraId="4557A05E" w14:textId="77777777" w:rsidR="005A1D1D" w:rsidRDefault="005A1D1D" w:rsidP="00126E30">
      <w:pPr>
        <w:spacing w:after="0" w:line="240" w:lineRule="auto"/>
      </w:pPr>
      <w:r>
        <w:continuationSeparator/>
      </w:r>
    </w:p>
  </w:endnote>
  <w:endnote w:type="continuationNotice" w:id="1">
    <w:p w14:paraId="7584D88A" w14:textId="77777777" w:rsidR="005A1D1D" w:rsidRDefault="005A1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BD6C" w14:textId="77777777" w:rsidR="00BD5731" w:rsidRDefault="00BD5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499426"/>
      <w:docPartObj>
        <w:docPartGallery w:val="Page Numbers (Bottom of Page)"/>
        <w:docPartUnique/>
      </w:docPartObj>
    </w:sdtPr>
    <w:sdtEndPr>
      <w:rPr>
        <w:noProof/>
        <w:sz w:val="24"/>
        <w:szCs w:val="24"/>
      </w:rPr>
    </w:sdtEndPr>
    <w:sdtContent>
      <w:p w14:paraId="111045C5" w14:textId="3953D250" w:rsidR="009B6315" w:rsidRPr="00695AB7" w:rsidRDefault="009B6315" w:rsidP="002E745E">
        <w:pPr>
          <w:pStyle w:val="Footer"/>
          <w:rPr>
            <w:sz w:val="16"/>
          </w:rPr>
        </w:pPr>
      </w:p>
      <w:tbl>
        <w:tblPr>
          <w:tblStyle w:val="TableGrid"/>
          <w:tblW w:w="0" w:type="auto"/>
          <w:tblLook w:val="04A0" w:firstRow="1" w:lastRow="0" w:firstColumn="1" w:lastColumn="0" w:noHBand="0" w:noVBand="1"/>
        </w:tblPr>
        <w:tblGrid>
          <w:gridCol w:w="9350"/>
        </w:tblGrid>
        <w:tr w:rsidR="00413BEB" w14:paraId="21D3C63B" w14:textId="77777777" w:rsidTr="746D856D">
          <w:tc>
            <w:tcPr>
              <w:tcW w:w="9350" w:type="dxa"/>
              <w:tcBorders>
                <w:top w:val="single" w:sz="4" w:space="0" w:color="auto"/>
                <w:left w:val="nil"/>
                <w:bottom w:val="nil"/>
                <w:right w:val="nil"/>
              </w:tcBorders>
            </w:tcPr>
            <w:p w14:paraId="02DA47CE" w14:textId="42930AC2" w:rsidR="746D856D" w:rsidRDefault="00287FE1" w:rsidP="746D856D">
              <w:pPr>
                <w:pStyle w:val="Footer"/>
                <w:rPr>
                  <w:noProof/>
                </w:rPr>
              </w:pPr>
              <w:r>
                <w:rPr>
                  <w:noProof/>
                </w:rPr>
                <w:t>15.306 (</w:t>
              </w:r>
              <w:r w:rsidR="746D856D" w:rsidRPr="746D856D">
                <w:rPr>
                  <w:noProof/>
                </w:rPr>
                <w:t>HRP-503f</w:t>
              </w:r>
              <w:r>
                <w:rPr>
                  <w:noProof/>
                </w:rPr>
                <w:t>)</w:t>
              </w:r>
              <w:r w:rsidR="746D856D" w:rsidRPr="746D856D">
                <w:rPr>
                  <w:noProof/>
                </w:rPr>
                <w:t xml:space="preserve"> – Template – Humanitarian Use Device Protocol </w:t>
              </w:r>
              <w:r>
                <w:rPr>
                  <w:noProof/>
                </w:rPr>
                <w:t>12.7.2024</w:t>
              </w:r>
            </w:p>
            <w:p w14:paraId="21A07942" w14:textId="77777777" w:rsidR="00413BEB" w:rsidRPr="00AD72C1" w:rsidRDefault="00413BEB" w:rsidP="00695AB7">
              <w:pPr>
                <w:pStyle w:val="Footer"/>
                <w:rPr>
                  <w:rFonts w:ascii="Arial" w:hAnsi="Arial" w:cs="Arial"/>
                  <w:sz w:val="16"/>
                  <w:szCs w:val="18"/>
                </w:rPr>
              </w:pPr>
              <w:r w:rsidRPr="00AD72C1">
                <w:rPr>
                  <w:rFonts w:ascii="Arial" w:hAnsi="Arial" w:cs="Arial"/>
                  <w:sz w:val="16"/>
                  <w:szCs w:val="18"/>
                </w:rPr>
                <w:t>Protocol Title: **Add Short Title</w:t>
              </w:r>
            </w:p>
            <w:p w14:paraId="67E04569" w14:textId="2B43621F" w:rsidR="00413BEB" w:rsidRDefault="746D856D" w:rsidP="00695AB7">
              <w:pPr>
                <w:tabs>
                  <w:tab w:val="left" w:pos="2940"/>
                </w:tabs>
                <w:jc w:val="both"/>
              </w:pPr>
              <w:r w:rsidRPr="746D856D">
                <w:rPr>
                  <w:rFonts w:ascii="Arial" w:hAnsi="Arial" w:cs="Arial"/>
                  <w:sz w:val="16"/>
                  <w:szCs w:val="16"/>
                </w:rPr>
                <w:t>Protocol Version Date: **Add Version Date</w:t>
              </w:r>
            </w:p>
          </w:tc>
        </w:tr>
        <w:tr w:rsidR="009B6315" w14:paraId="4A013124" w14:textId="77777777" w:rsidTr="746D856D">
          <w:tc>
            <w:tcPr>
              <w:tcW w:w="9350" w:type="dxa"/>
              <w:tcBorders>
                <w:top w:val="nil"/>
                <w:left w:val="nil"/>
                <w:bottom w:val="nil"/>
                <w:right w:val="nil"/>
              </w:tcBorders>
            </w:tcPr>
            <w:sdt>
              <w:sdtPr>
                <w:id w:val="-918785135"/>
                <w:docPartObj>
                  <w:docPartGallery w:val="Page Numbers (Top of Page)"/>
                  <w:docPartUnique/>
                </w:docPartObj>
              </w:sdtPr>
              <w:sdtEndPr/>
              <w:sdtContent>
                <w:p w14:paraId="54688D4A" w14:textId="25E6C470" w:rsidR="009B6315" w:rsidRPr="00C0750B" w:rsidRDefault="009B6315" w:rsidP="00695AB7">
                  <w:pPr>
                    <w:pStyle w:val="Header"/>
                    <w:jc w:val="center"/>
                    <w:rPr>
                      <w:rFonts w:eastAsiaTheme="minorHAns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sidR="00AD72C1">
                    <w:rPr>
                      <w:rFonts w:ascii="Arial" w:hAnsi="Arial" w:cs="Arial"/>
                      <w:b/>
                      <w:bCs/>
                      <w:noProof/>
                      <w:sz w:val="16"/>
                    </w:rPr>
                    <w:t>0</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sidR="00AD72C1">
                    <w:rPr>
                      <w:rFonts w:ascii="Arial" w:hAnsi="Arial" w:cs="Arial"/>
                      <w:b/>
                      <w:bCs/>
                      <w:noProof/>
                      <w:sz w:val="16"/>
                    </w:rPr>
                    <w:t>5</w:t>
                  </w:r>
                  <w:r>
                    <w:rPr>
                      <w:rFonts w:ascii="Arial" w:hAnsi="Arial" w:cs="Arial"/>
                      <w:b/>
                      <w:bCs/>
                      <w:sz w:val="16"/>
                    </w:rPr>
                    <w:fldChar w:fldCharType="end"/>
                  </w:r>
                </w:p>
              </w:sdtContent>
            </w:sdt>
            <w:p w14:paraId="72ABE8CD" w14:textId="77777777" w:rsidR="00DC7AFE" w:rsidRDefault="00DC7AFE"/>
          </w:tc>
        </w:tr>
      </w:tbl>
      <w:p w14:paraId="52E7E94C" w14:textId="2F87549C" w:rsidR="009B6315" w:rsidRPr="00A95EB3" w:rsidRDefault="009B6315" w:rsidP="00695AB7">
        <w:pPr>
          <w:pStyle w:val="Footer"/>
          <w:tabs>
            <w:tab w:val="clear" w:pos="4680"/>
            <w:tab w:val="clear" w:pos="9360"/>
            <w:tab w:val="left" w:pos="5461"/>
          </w:tabs>
          <w:rPr>
            <w:color w:val="7F7F7F" w:themeColor="text1" w:themeTint="80"/>
            <w:sz w:val="18"/>
            <w:szCs w:val="18"/>
          </w:rPr>
        </w:pPr>
      </w:p>
      <w:p w14:paraId="32D152A1" w14:textId="5EB190B9" w:rsidR="009B6315" w:rsidRPr="002E745E" w:rsidRDefault="00D269F6" w:rsidP="002E745E">
        <w:pPr>
          <w:pStyle w:val="Footer"/>
          <w:tabs>
            <w:tab w:val="clear" w:pos="4680"/>
            <w:tab w:val="clear" w:pos="9360"/>
            <w:tab w:val="left" w:pos="6024"/>
          </w:tabs>
          <w:rPr>
            <w:sz w:val="16"/>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8512" w14:textId="77777777" w:rsidR="00BD5731" w:rsidRDefault="00BD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9BFC" w14:textId="77777777" w:rsidR="005A1D1D" w:rsidRDefault="005A1D1D" w:rsidP="00126E30">
      <w:pPr>
        <w:spacing w:after="0" w:line="240" w:lineRule="auto"/>
      </w:pPr>
      <w:r>
        <w:separator/>
      </w:r>
    </w:p>
  </w:footnote>
  <w:footnote w:type="continuationSeparator" w:id="0">
    <w:p w14:paraId="1AEB2353" w14:textId="77777777" w:rsidR="005A1D1D" w:rsidRDefault="005A1D1D" w:rsidP="00126E30">
      <w:pPr>
        <w:spacing w:after="0" w:line="240" w:lineRule="auto"/>
      </w:pPr>
      <w:r>
        <w:continuationSeparator/>
      </w:r>
    </w:p>
  </w:footnote>
  <w:footnote w:type="continuationNotice" w:id="1">
    <w:p w14:paraId="08B16FDC" w14:textId="77777777" w:rsidR="005A1D1D" w:rsidRDefault="005A1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0EFD" w14:textId="77777777" w:rsidR="00BD5731" w:rsidRDefault="00BD5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6CCD" w14:textId="1E42CE7C" w:rsidR="009B6315" w:rsidRPr="008F78A6" w:rsidRDefault="746D856D" w:rsidP="004936FE">
    <w:pPr>
      <w:pStyle w:val="Header"/>
      <w:ind w:left="-720"/>
    </w:pPr>
    <w:r>
      <w:rPr>
        <w:noProof/>
      </w:rPr>
      <w:drawing>
        <wp:inline distT="0" distB="0" distL="0" distR="0" wp14:anchorId="2CB3B413" wp14:editId="70CCDAC2">
          <wp:extent cx="3231160" cy="731584"/>
          <wp:effectExtent l="0" t="0" r="0" b="0"/>
          <wp:docPr id="1070060465" name="Picture 1070060465" descr="Rutgers University Office for Research logo in red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60465" name="Picture 1070060465" descr="Rutgers University Office for Research logo in red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4"/>
                  </a:xfrm>
                  <a:prstGeom prst="rect">
                    <a:avLst/>
                  </a:prstGeom>
                </pic:spPr>
              </pic:pic>
            </a:graphicData>
          </a:graphic>
        </wp:inline>
      </w:drawing>
    </w:r>
  </w:p>
  <w:p w14:paraId="0CA20A24" w14:textId="77777777" w:rsidR="009B6315" w:rsidRPr="008F78A6" w:rsidRDefault="009B6315" w:rsidP="007734E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F00D" w14:textId="77777777" w:rsidR="00BD5731" w:rsidRDefault="00BD5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D1"/>
    <w:multiLevelType w:val="hybridMultilevel"/>
    <w:tmpl w:val="AD146FA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65F"/>
    <w:multiLevelType w:val="hybridMultilevel"/>
    <w:tmpl w:val="2F264300"/>
    <w:lvl w:ilvl="0" w:tplc="BA1C3D6E">
      <w:start w:val="2"/>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5AB1"/>
    <w:multiLevelType w:val="multilevel"/>
    <w:tmpl w:val="17C2B0A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71FD4"/>
    <w:multiLevelType w:val="multilevel"/>
    <w:tmpl w:val="07D24B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94EF0"/>
    <w:multiLevelType w:val="hybridMultilevel"/>
    <w:tmpl w:val="F70C0E8A"/>
    <w:lvl w:ilvl="0" w:tplc="34E253E8">
      <w:start w:val="1"/>
      <w:numFmt w:val="lowerLetter"/>
      <w:lvlText w:val="%1."/>
      <w:lvlJc w:val="left"/>
      <w:pPr>
        <w:ind w:left="360" w:hanging="360"/>
      </w:pPr>
      <w:rPr>
        <w:rFonts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1085F"/>
    <w:multiLevelType w:val="hybridMultilevel"/>
    <w:tmpl w:val="F2F64B96"/>
    <w:lvl w:ilvl="0" w:tplc="367A75E0">
      <w:start w:val="4"/>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B14AA"/>
    <w:multiLevelType w:val="hybridMultilevel"/>
    <w:tmpl w:val="A69647BC"/>
    <w:lvl w:ilvl="0" w:tplc="F94C7AE2">
      <w:start w:val="1"/>
      <w:numFmt w:val="bullet"/>
      <w:lvlText w:val=""/>
      <w:lvlJc w:val="left"/>
      <w:pPr>
        <w:ind w:left="720" w:hanging="360"/>
      </w:pPr>
      <w:rPr>
        <w:rFonts w:ascii="Symbol" w:eastAsiaTheme="minorBid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F3615"/>
    <w:multiLevelType w:val="hybridMultilevel"/>
    <w:tmpl w:val="FFDC5E48"/>
    <w:lvl w:ilvl="0" w:tplc="6CD6B6CC">
      <w:start w:val="2"/>
      <w:numFmt w:val="upperLetter"/>
      <w:lvlText w:val="%1."/>
      <w:lvlJc w:val="left"/>
      <w:pPr>
        <w:ind w:left="990" w:hanging="360"/>
      </w:pPr>
      <w:rPr>
        <w:rFonts w:hint="default"/>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E6DD6"/>
    <w:multiLevelType w:val="hybridMultilevel"/>
    <w:tmpl w:val="845667FA"/>
    <w:lvl w:ilvl="0" w:tplc="4EA80B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45F65"/>
    <w:multiLevelType w:val="hybridMultilevel"/>
    <w:tmpl w:val="205CD934"/>
    <w:styleLink w:val="Style1"/>
    <w:lvl w:ilvl="0" w:tplc="B2D0666C">
      <w:start w:val="1"/>
      <w:numFmt w:val="upperRoman"/>
      <w:lvlText w:val="%1."/>
      <w:lvlJc w:val="right"/>
      <w:pPr>
        <w:ind w:left="360" w:hanging="360"/>
      </w:pPr>
      <w:rPr>
        <w:rFonts w:hint="default"/>
        <w:b/>
      </w:rPr>
    </w:lvl>
    <w:lvl w:ilvl="1" w:tplc="C3BC7FB6">
      <w:start w:val="1"/>
      <w:numFmt w:val="lowerLetter"/>
      <w:lvlText w:val="%2."/>
      <w:lvlJc w:val="left"/>
      <w:pPr>
        <w:ind w:left="720" w:firstLine="0"/>
      </w:pPr>
      <w:rPr>
        <w:rFonts w:hint="default"/>
        <w:b/>
      </w:rPr>
    </w:lvl>
    <w:lvl w:ilvl="2" w:tplc="0D8E7D7C">
      <w:start w:val="1"/>
      <w:numFmt w:val="bullet"/>
      <w:lvlText w:val=""/>
      <w:lvlJc w:val="left"/>
      <w:pPr>
        <w:ind w:left="1080" w:firstLine="540"/>
      </w:pPr>
      <w:rPr>
        <w:rFonts w:ascii="Wingdings" w:hAnsi="Wingdings" w:hint="default"/>
        <w:b/>
      </w:rPr>
    </w:lvl>
    <w:lvl w:ilvl="3" w:tplc="8D64C28C">
      <w:start w:val="1"/>
      <w:numFmt w:val="decimal"/>
      <w:lvlText w:val="%4."/>
      <w:lvlJc w:val="left"/>
      <w:pPr>
        <w:ind w:left="1440" w:firstLine="720"/>
      </w:pPr>
      <w:rPr>
        <w:rFonts w:hint="default"/>
      </w:rPr>
    </w:lvl>
    <w:lvl w:ilvl="4" w:tplc="2FF4F08C">
      <w:start w:val="3"/>
      <w:numFmt w:val="lowerRoman"/>
      <w:lvlText w:val="%5."/>
      <w:lvlJc w:val="left"/>
      <w:pPr>
        <w:ind w:left="1800" w:firstLine="1080"/>
      </w:pPr>
      <w:rPr>
        <w:rFonts w:hint="default"/>
      </w:rPr>
    </w:lvl>
    <w:lvl w:ilvl="5" w:tplc="C9067504">
      <w:start w:val="1"/>
      <w:numFmt w:val="lowerRoman"/>
      <w:lvlText w:val="%6."/>
      <w:lvlJc w:val="right"/>
      <w:pPr>
        <w:ind w:left="2160" w:firstLine="1620"/>
      </w:pPr>
      <w:rPr>
        <w:rFonts w:hint="default"/>
      </w:rPr>
    </w:lvl>
    <w:lvl w:ilvl="6" w:tplc="A4B8A9CA">
      <w:start w:val="1"/>
      <w:numFmt w:val="decimal"/>
      <w:lvlText w:val="%7."/>
      <w:lvlJc w:val="left"/>
      <w:pPr>
        <w:ind w:left="4680" w:hanging="360"/>
      </w:pPr>
      <w:rPr>
        <w:rFonts w:hint="default"/>
      </w:rPr>
    </w:lvl>
    <w:lvl w:ilvl="7" w:tplc="22962FDE">
      <w:start w:val="1"/>
      <w:numFmt w:val="lowerLetter"/>
      <w:lvlText w:val="%8."/>
      <w:lvlJc w:val="left"/>
      <w:pPr>
        <w:ind w:left="5400" w:hanging="360"/>
      </w:pPr>
      <w:rPr>
        <w:rFonts w:hint="default"/>
      </w:rPr>
    </w:lvl>
    <w:lvl w:ilvl="8" w:tplc="DAB020E8">
      <w:start w:val="1"/>
      <w:numFmt w:val="lowerRoman"/>
      <w:lvlText w:val="%9."/>
      <w:lvlJc w:val="right"/>
      <w:pPr>
        <w:ind w:left="6120" w:hanging="180"/>
      </w:pPr>
      <w:rPr>
        <w:rFonts w:hint="default"/>
      </w:rPr>
    </w:lvl>
  </w:abstractNum>
  <w:abstractNum w:abstractNumId="11"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347C2"/>
    <w:multiLevelType w:val="hybridMultilevel"/>
    <w:tmpl w:val="2F2E5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599C"/>
    <w:multiLevelType w:val="multilevel"/>
    <w:tmpl w:val="DAA487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33D3551D"/>
    <w:multiLevelType w:val="hybridMultilevel"/>
    <w:tmpl w:val="632E369A"/>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36533D"/>
    <w:multiLevelType w:val="hybridMultilevel"/>
    <w:tmpl w:val="12E6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31A50"/>
    <w:multiLevelType w:val="hybridMultilevel"/>
    <w:tmpl w:val="B80AF6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D73824"/>
    <w:multiLevelType w:val="hybridMultilevel"/>
    <w:tmpl w:val="F642FEBE"/>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E612E2"/>
    <w:multiLevelType w:val="hybridMultilevel"/>
    <w:tmpl w:val="157C75D2"/>
    <w:lvl w:ilvl="0" w:tplc="654A4D00">
      <w:start w:val="1"/>
      <w:numFmt w:val="bullet"/>
      <w:lvlText w:val=""/>
      <w:lvlJc w:val="left"/>
      <w:pPr>
        <w:ind w:left="360" w:hanging="360"/>
      </w:pPr>
      <w:rPr>
        <w:rFonts w:ascii="Wingdings" w:hAnsi="Wingdings" w:hint="default"/>
        <w:color w:val="000000" w:themeColor="text1"/>
      </w:rPr>
    </w:lvl>
    <w:lvl w:ilvl="1" w:tplc="8E4220E2">
      <w:start w:val="1"/>
      <w:numFmt w:val="lowerLetter"/>
      <w:lvlText w:val="%2)"/>
      <w:lvlJc w:val="left"/>
      <w:pPr>
        <w:ind w:left="720" w:hanging="360"/>
      </w:pPr>
      <w:rPr>
        <w:rFonts w:hint="default"/>
        <w:b/>
        <w:i w:val="0"/>
        <w:color w:val="auto"/>
      </w:rPr>
    </w:lvl>
    <w:lvl w:ilvl="2" w:tplc="F3AA468E">
      <w:start w:val="1"/>
      <w:numFmt w:val="upperLetter"/>
      <w:lvlText w:val="%3."/>
      <w:lvlJc w:val="left"/>
      <w:pPr>
        <w:ind w:left="1080" w:hanging="360"/>
      </w:pPr>
      <w:rPr>
        <w:rFonts w:hint="default"/>
        <w:b/>
        <w:color w:val="auto"/>
      </w:rPr>
    </w:lvl>
    <w:lvl w:ilvl="3" w:tplc="203E5E32">
      <w:start w:val="1"/>
      <w:numFmt w:val="bullet"/>
      <w:lvlText w:val=""/>
      <w:lvlJc w:val="left"/>
      <w:pPr>
        <w:ind w:left="1440" w:hanging="360"/>
      </w:pPr>
      <w:rPr>
        <w:rFonts w:ascii="Wingdings" w:hAnsi="Wingdings" w:hint="default"/>
        <w:b/>
        <w:color w:val="auto"/>
      </w:rPr>
    </w:lvl>
    <w:lvl w:ilvl="4" w:tplc="36E2CBEC">
      <w:start w:val="1"/>
      <w:numFmt w:val="bullet"/>
      <w:lvlText w:val=""/>
      <w:lvlJc w:val="left"/>
      <w:pPr>
        <w:ind w:left="1800" w:hanging="360"/>
      </w:pPr>
      <w:rPr>
        <w:rFonts w:ascii="Wingdings" w:hAnsi="Wingdings" w:hint="default"/>
        <w:b/>
        <w:color w:val="auto"/>
      </w:rPr>
    </w:lvl>
    <w:lvl w:ilvl="5" w:tplc="94CAA17E">
      <w:start w:val="1"/>
      <w:numFmt w:val="lowerRoman"/>
      <w:lvlText w:val="(%6)"/>
      <w:lvlJc w:val="left"/>
      <w:pPr>
        <w:ind w:left="2160" w:hanging="360"/>
      </w:pPr>
      <w:rPr>
        <w:rFonts w:hint="default"/>
        <w:b/>
        <w:color w:val="auto"/>
      </w:rPr>
    </w:lvl>
    <w:lvl w:ilvl="6" w:tplc="D2ACB89C">
      <w:start w:val="1"/>
      <w:numFmt w:val="decimal"/>
      <w:lvlText w:val="%7."/>
      <w:lvlJc w:val="left"/>
      <w:pPr>
        <w:ind w:left="2520" w:hanging="360"/>
      </w:pPr>
      <w:rPr>
        <w:rFonts w:hint="default"/>
      </w:rPr>
    </w:lvl>
    <w:lvl w:ilvl="7" w:tplc="DC1464AC">
      <w:start w:val="1"/>
      <w:numFmt w:val="lowerLetter"/>
      <w:lvlText w:val="%8."/>
      <w:lvlJc w:val="left"/>
      <w:pPr>
        <w:ind w:left="2880" w:hanging="360"/>
      </w:pPr>
      <w:rPr>
        <w:rFonts w:hint="default"/>
      </w:rPr>
    </w:lvl>
    <w:lvl w:ilvl="8" w:tplc="72FA5192">
      <w:start w:val="1"/>
      <w:numFmt w:val="lowerRoman"/>
      <w:lvlText w:val="%9."/>
      <w:lvlJc w:val="left"/>
      <w:pPr>
        <w:ind w:left="3240" w:hanging="360"/>
      </w:pPr>
      <w:rPr>
        <w:rFonts w:hint="default"/>
      </w:rPr>
    </w:lvl>
  </w:abstractNum>
  <w:abstractNum w:abstractNumId="19" w15:restartNumberingAfterBreak="0">
    <w:nsid w:val="42370CBB"/>
    <w:multiLevelType w:val="hybridMultilevel"/>
    <w:tmpl w:val="63589D42"/>
    <w:lvl w:ilvl="0" w:tplc="662C3A2E">
      <w:start w:val="2"/>
      <w:numFmt w:val="upperLetter"/>
      <w:lvlText w:val="%1."/>
      <w:lvlJc w:val="left"/>
      <w:pPr>
        <w:ind w:left="1440" w:hanging="360"/>
      </w:pPr>
      <w:rPr>
        <w:rFonts w:hint="default"/>
        <w:b/>
        <w:color w:val="auto"/>
      </w:rPr>
    </w:lvl>
    <w:lvl w:ilvl="1" w:tplc="4EA80B20">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97E62"/>
    <w:multiLevelType w:val="hybridMultilevel"/>
    <w:tmpl w:val="4D8A2560"/>
    <w:lvl w:ilvl="0" w:tplc="309ACF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8045D"/>
    <w:multiLevelType w:val="hybridMultilevel"/>
    <w:tmpl w:val="E3B2DBCE"/>
    <w:lvl w:ilvl="0" w:tplc="04220FB6">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B4F4E8B"/>
    <w:multiLevelType w:val="hybridMultilevel"/>
    <w:tmpl w:val="7F5C92C2"/>
    <w:lvl w:ilvl="0" w:tplc="8DDCB700">
      <w:start w:val="1"/>
      <w:numFmt w:val="upperLetter"/>
      <w:lvlText w:val="%1."/>
      <w:lvlJc w:val="left"/>
      <w:pPr>
        <w:ind w:left="1080" w:hanging="360"/>
      </w:pPr>
      <w:rPr>
        <w:rFonts w:hint="default"/>
      </w:rPr>
    </w:lvl>
    <w:lvl w:ilvl="1" w:tplc="97A64A6C">
      <w:start w:val="1"/>
      <w:numFmt w:val="lowerLetter"/>
      <w:lvlText w:val="%2."/>
      <w:lvlJc w:val="left"/>
      <w:pPr>
        <w:ind w:left="1800" w:hanging="360"/>
      </w:pPr>
      <w:rPr>
        <w:b/>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8658B"/>
    <w:multiLevelType w:val="hybridMultilevel"/>
    <w:tmpl w:val="946A52CC"/>
    <w:lvl w:ilvl="0" w:tplc="44365192">
      <w:start w:val="3"/>
      <w:numFmt w:val="upperLetter"/>
      <w:lvlText w:val="%1."/>
      <w:lvlJc w:val="left"/>
      <w:pPr>
        <w:ind w:left="835" w:hanging="360"/>
      </w:pPr>
      <w:rPr>
        <w:rFonts w:hint="default"/>
        <w:b/>
        <w:color w:val="auto"/>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5" w15:restartNumberingAfterBreak="0">
    <w:nsid w:val="55BC48FB"/>
    <w:multiLevelType w:val="hybridMultilevel"/>
    <w:tmpl w:val="7C32ED34"/>
    <w:lvl w:ilvl="0" w:tplc="0F907A6E">
      <w:start w:val="1"/>
      <w:numFmt w:val="bullet"/>
      <w:lvlText w:val=""/>
      <w:lvlJc w:val="left"/>
      <w:pPr>
        <w:ind w:left="1080" w:hanging="360"/>
      </w:pPr>
      <w:rPr>
        <w:rFonts w:ascii="Wingdings" w:hAnsi="Wingdings" w:hint="default"/>
        <w:color w:val="auto"/>
      </w:rPr>
    </w:lvl>
    <w:lvl w:ilvl="1" w:tplc="9B92BE3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DC17F6"/>
    <w:multiLevelType w:val="hybridMultilevel"/>
    <w:tmpl w:val="1F44F880"/>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2125"/>
    <w:multiLevelType w:val="hybridMultilevel"/>
    <w:tmpl w:val="DFF65DB6"/>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1C5BCE"/>
    <w:multiLevelType w:val="hybridMultilevel"/>
    <w:tmpl w:val="0F92B152"/>
    <w:lvl w:ilvl="0" w:tplc="1A12782E">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985668A"/>
    <w:multiLevelType w:val="multilevel"/>
    <w:tmpl w:val="A46C40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A6068A"/>
    <w:multiLevelType w:val="hybridMultilevel"/>
    <w:tmpl w:val="C7ACC844"/>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B40B63"/>
    <w:multiLevelType w:val="hybridMultilevel"/>
    <w:tmpl w:val="58869818"/>
    <w:lvl w:ilvl="0" w:tplc="78106958">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2265B"/>
    <w:multiLevelType w:val="multilevel"/>
    <w:tmpl w:val="C08654D8"/>
    <w:lvl w:ilvl="0">
      <w:start w:val="4"/>
      <w:numFmt w:val="decimal"/>
      <w:lvlText w:val="%1"/>
      <w:lvlJc w:val="left"/>
      <w:pPr>
        <w:ind w:left="0" w:firstLine="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6947C1"/>
    <w:multiLevelType w:val="hybridMultilevel"/>
    <w:tmpl w:val="991C4E90"/>
    <w:lvl w:ilvl="0" w:tplc="78D033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F3542"/>
    <w:multiLevelType w:val="hybridMultilevel"/>
    <w:tmpl w:val="A8EA9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8B44F2"/>
    <w:multiLevelType w:val="multilevel"/>
    <w:tmpl w:val="5B94B5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9854F6"/>
    <w:multiLevelType w:val="hybridMultilevel"/>
    <w:tmpl w:val="2D50D9F4"/>
    <w:lvl w:ilvl="0" w:tplc="FFFAD5F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918E4"/>
    <w:multiLevelType w:val="hybridMultilevel"/>
    <w:tmpl w:val="9EBC3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919427">
    <w:abstractNumId w:val="13"/>
  </w:num>
  <w:num w:numId="2" w16cid:durableId="130825934">
    <w:abstractNumId w:val="10"/>
  </w:num>
  <w:num w:numId="3" w16cid:durableId="1196045178">
    <w:abstractNumId w:val="26"/>
  </w:num>
  <w:num w:numId="4" w16cid:durableId="302153148">
    <w:abstractNumId w:val="18"/>
  </w:num>
  <w:num w:numId="5" w16cid:durableId="1870608991">
    <w:abstractNumId w:val="20"/>
  </w:num>
  <w:num w:numId="6" w16cid:durableId="1825508761">
    <w:abstractNumId w:val="28"/>
  </w:num>
  <w:num w:numId="7" w16cid:durableId="1042486741">
    <w:abstractNumId w:val="22"/>
  </w:num>
  <w:num w:numId="8" w16cid:durableId="1418092093">
    <w:abstractNumId w:val="25"/>
  </w:num>
  <w:num w:numId="9" w16cid:durableId="1621955669">
    <w:abstractNumId w:val="32"/>
  </w:num>
  <w:num w:numId="10" w16cid:durableId="1576238237">
    <w:abstractNumId w:val="27"/>
  </w:num>
  <w:num w:numId="11" w16cid:durableId="735859271">
    <w:abstractNumId w:val="0"/>
  </w:num>
  <w:num w:numId="12" w16cid:durableId="2127848248">
    <w:abstractNumId w:val="38"/>
  </w:num>
  <w:num w:numId="13" w16cid:durableId="1346399959">
    <w:abstractNumId w:val="37"/>
  </w:num>
  <w:num w:numId="14" w16cid:durableId="1185946263">
    <w:abstractNumId w:val="15"/>
  </w:num>
  <w:num w:numId="15" w16cid:durableId="375470281">
    <w:abstractNumId w:val="29"/>
  </w:num>
  <w:num w:numId="16" w16cid:durableId="420375552">
    <w:abstractNumId w:val="21"/>
  </w:num>
  <w:num w:numId="17" w16cid:durableId="592739553">
    <w:abstractNumId w:val="30"/>
  </w:num>
  <w:num w:numId="18" w16cid:durableId="1809130023">
    <w:abstractNumId w:val="9"/>
  </w:num>
  <w:num w:numId="19" w16cid:durableId="866337460">
    <w:abstractNumId w:val="19"/>
  </w:num>
  <w:num w:numId="20" w16cid:durableId="1084456002">
    <w:abstractNumId w:val="4"/>
  </w:num>
  <w:num w:numId="21" w16cid:durableId="1347630720">
    <w:abstractNumId w:val="24"/>
  </w:num>
  <w:num w:numId="22" w16cid:durableId="417215264">
    <w:abstractNumId w:val="23"/>
  </w:num>
  <w:num w:numId="23" w16cid:durableId="939723988">
    <w:abstractNumId w:val="1"/>
  </w:num>
  <w:num w:numId="24" w16cid:durableId="2130976145">
    <w:abstractNumId w:val="11"/>
  </w:num>
  <w:num w:numId="25" w16cid:durableId="1112822712">
    <w:abstractNumId w:val="5"/>
  </w:num>
  <w:num w:numId="26" w16cid:durableId="576402996">
    <w:abstractNumId w:val="16"/>
  </w:num>
  <w:num w:numId="27" w16cid:durableId="1088310347">
    <w:abstractNumId w:val="17"/>
  </w:num>
  <w:num w:numId="28" w16cid:durableId="1618829819">
    <w:abstractNumId w:val="7"/>
  </w:num>
  <w:num w:numId="29" w16cid:durableId="1056473065">
    <w:abstractNumId w:val="31"/>
  </w:num>
  <w:num w:numId="30" w16cid:durableId="1969192494">
    <w:abstractNumId w:val="14"/>
  </w:num>
  <w:num w:numId="31" w16cid:durableId="1734085598">
    <w:abstractNumId w:val="8"/>
  </w:num>
  <w:num w:numId="32" w16cid:durableId="1800682834">
    <w:abstractNumId w:val="34"/>
  </w:num>
  <w:num w:numId="33" w16cid:durableId="854148911">
    <w:abstractNumId w:val="12"/>
  </w:num>
  <w:num w:numId="34" w16cid:durableId="1770849564">
    <w:abstractNumId w:val="6"/>
  </w:num>
  <w:num w:numId="35" w16cid:durableId="775636714">
    <w:abstractNumId w:val="36"/>
  </w:num>
  <w:num w:numId="36" w16cid:durableId="1978100002">
    <w:abstractNumId w:val="33"/>
  </w:num>
  <w:num w:numId="37" w16cid:durableId="1363557126">
    <w:abstractNumId w:val="35"/>
  </w:num>
  <w:num w:numId="38" w16cid:durableId="803430354">
    <w:abstractNumId w:val="3"/>
  </w:num>
  <w:num w:numId="39" w16cid:durableId="207284684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2A"/>
    <w:rsid w:val="00002B24"/>
    <w:rsid w:val="000032DA"/>
    <w:rsid w:val="000035E6"/>
    <w:rsid w:val="000044C7"/>
    <w:rsid w:val="00004876"/>
    <w:rsid w:val="000066FB"/>
    <w:rsid w:val="0000745C"/>
    <w:rsid w:val="000079BD"/>
    <w:rsid w:val="000146DC"/>
    <w:rsid w:val="00015BDF"/>
    <w:rsid w:val="000165D8"/>
    <w:rsid w:val="00026CB9"/>
    <w:rsid w:val="000306B9"/>
    <w:rsid w:val="0003234C"/>
    <w:rsid w:val="00035B9A"/>
    <w:rsid w:val="00036BF9"/>
    <w:rsid w:val="0004793A"/>
    <w:rsid w:val="000503D6"/>
    <w:rsid w:val="00050860"/>
    <w:rsid w:val="00056880"/>
    <w:rsid w:val="00056918"/>
    <w:rsid w:val="00062F27"/>
    <w:rsid w:val="0006314A"/>
    <w:rsid w:val="00071686"/>
    <w:rsid w:val="00074BC8"/>
    <w:rsid w:val="00075767"/>
    <w:rsid w:val="00076E9D"/>
    <w:rsid w:val="00077F69"/>
    <w:rsid w:val="00080A9B"/>
    <w:rsid w:val="00080D44"/>
    <w:rsid w:val="000820AF"/>
    <w:rsid w:val="00082D13"/>
    <w:rsid w:val="0008354C"/>
    <w:rsid w:val="00083DAC"/>
    <w:rsid w:val="0008673D"/>
    <w:rsid w:val="000876E7"/>
    <w:rsid w:val="00095968"/>
    <w:rsid w:val="000966C6"/>
    <w:rsid w:val="00096AD0"/>
    <w:rsid w:val="000A5311"/>
    <w:rsid w:val="000A5F25"/>
    <w:rsid w:val="000A6A08"/>
    <w:rsid w:val="000A7C85"/>
    <w:rsid w:val="000B6CE9"/>
    <w:rsid w:val="000C2B63"/>
    <w:rsid w:val="000C4A68"/>
    <w:rsid w:val="000C5EB1"/>
    <w:rsid w:val="000C7D14"/>
    <w:rsid w:val="000D212C"/>
    <w:rsid w:val="000D6AC8"/>
    <w:rsid w:val="000D6FA7"/>
    <w:rsid w:val="000D7752"/>
    <w:rsid w:val="000E1BA9"/>
    <w:rsid w:val="000E1BF6"/>
    <w:rsid w:val="000E3698"/>
    <w:rsid w:val="000E3EDA"/>
    <w:rsid w:val="000F3208"/>
    <w:rsid w:val="000F513C"/>
    <w:rsid w:val="000F6ED6"/>
    <w:rsid w:val="00102026"/>
    <w:rsid w:val="0010363A"/>
    <w:rsid w:val="00105422"/>
    <w:rsid w:val="00111F50"/>
    <w:rsid w:val="001149C5"/>
    <w:rsid w:val="00114BB1"/>
    <w:rsid w:val="001171F1"/>
    <w:rsid w:val="001222BB"/>
    <w:rsid w:val="00124B7E"/>
    <w:rsid w:val="00126E30"/>
    <w:rsid w:val="00130EEA"/>
    <w:rsid w:val="001313A6"/>
    <w:rsid w:val="00133D29"/>
    <w:rsid w:val="001345F6"/>
    <w:rsid w:val="00136A96"/>
    <w:rsid w:val="00141A8F"/>
    <w:rsid w:val="00141E1D"/>
    <w:rsid w:val="00144A07"/>
    <w:rsid w:val="001506E0"/>
    <w:rsid w:val="001521F2"/>
    <w:rsid w:val="001534D9"/>
    <w:rsid w:val="00153F04"/>
    <w:rsid w:val="00161ECF"/>
    <w:rsid w:val="00163A4F"/>
    <w:rsid w:val="00165943"/>
    <w:rsid w:val="00170653"/>
    <w:rsid w:val="00170820"/>
    <w:rsid w:val="00177125"/>
    <w:rsid w:val="00181249"/>
    <w:rsid w:val="001909E1"/>
    <w:rsid w:val="0019203C"/>
    <w:rsid w:val="001923FD"/>
    <w:rsid w:val="001931F1"/>
    <w:rsid w:val="001975B1"/>
    <w:rsid w:val="001978D1"/>
    <w:rsid w:val="00197B6A"/>
    <w:rsid w:val="001A0213"/>
    <w:rsid w:val="001A3794"/>
    <w:rsid w:val="001A39AA"/>
    <w:rsid w:val="001A58C0"/>
    <w:rsid w:val="001A6139"/>
    <w:rsid w:val="001B029A"/>
    <w:rsid w:val="001B1D4C"/>
    <w:rsid w:val="001B5406"/>
    <w:rsid w:val="001B5BD5"/>
    <w:rsid w:val="001C09AF"/>
    <w:rsid w:val="001C4E3A"/>
    <w:rsid w:val="001C7702"/>
    <w:rsid w:val="001D10CD"/>
    <w:rsid w:val="001D3403"/>
    <w:rsid w:val="001D5E5B"/>
    <w:rsid w:val="001E22BD"/>
    <w:rsid w:val="001F0AF3"/>
    <w:rsid w:val="001F112C"/>
    <w:rsid w:val="001F14F9"/>
    <w:rsid w:val="001F1D30"/>
    <w:rsid w:val="001F2C06"/>
    <w:rsid w:val="001F4DC9"/>
    <w:rsid w:val="002002AA"/>
    <w:rsid w:val="002013D2"/>
    <w:rsid w:val="00202F7B"/>
    <w:rsid w:val="00204478"/>
    <w:rsid w:val="00205266"/>
    <w:rsid w:val="00210385"/>
    <w:rsid w:val="00213B57"/>
    <w:rsid w:val="002174A3"/>
    <w:rsid w:val="00217E2C"/>
    <w:rsid w:val="00220155"/>
    <w:rsid w:val="00221603"/>
    <w:rsid w:val="0022231D"/>
    <w:rsid w:val="00223118"/>
    <w:rsid w:val="002252EF"/>
    <w:rsid w:val="00226E66"/>
    <w:rsid w:val="0023062D"/>
    <w:rsid w:val="00230B9A"/>
    <w:rsid w:val="00230C4B"/>
    <w:rsid w:val="00232113"/>
    <w:rsid w:val="002334E5"/>
    <w:rsid w:val="0023547F"/>
    <w:rsid w:val="00237167"/>
    <w:rsid w:val="002372F9"/>
    <w:rsid w:val="00243008"/>
    <w:rsid w:val="00245E4F"/>
    <w:rsid w:val="0024673C"/>
    <w:rsid w:val="00253944"/>
    <w:rsid w:val="00256C2B"/>
    <w:rsid w:val="00262042"/>
    <w:rsid w:val="00267690"/>
    <w:rsid w:val="002743BB"/>
    <w:rsid w:val="002805B2"/>
    <w:rsid w:val="00280A1C"/>
    <w:rsid w:val="00287FE1"/>
    <w:rsid w:val="0029221D"/>
    <w:rsid w:val="00293E1B"/>
    <w:rsid w:val="00293F30"/>
    <w:rsid w:val="00294552"/>
    <w:rsid w:val="00296AFD"/>
    <w:rsid w:val="002978EB"/>
    <w:rsid w:val="002A053D"/>
    <w:rsid w:val="002A4138"/>
    <w:rsid w:val="002B0FA5"/>
    <w:rsid w:val="002B3077"/>
    <w:rsid w:val="002B6A96"/>
    <w:rsid w:val="002B79F6"/>
    <w:rsid w:val="002C15FC"/>
    <w:rsid w:val="002C28F5"/>
    <w:rsid w:val="002C4BA5"/>
    <w:rsid w:val="002C7311"/>
    <w:rsid w:val="002D04AF"/>
    <w:rsid w:val="002D0E06"/>
    <w:rsid w:val="002D3815"/>
    <w:rsid w:val="002D7ED2"/>
    <w:rsid w:val="002E3606"/>
    <w:rsid w:val="002E42A1"/>
    <w:rsid w:val="002E745E"/>
    <w:rsid w:val="002E7CE4"/>
    <w:rsid w:val="002E7E78"/>
    <w:rsid w:val="002F3488"/>
    <w:rsid w:val="002F4461"/>
    <w:rsid w:val="002F5ACD"/>
    <w:rsid w:val="002F68B7"/>
    <w:rsid w:val="003022DB"/>
    <w:rsid w:val="00303037"/>
    <w:rsid w:val="00303DEB"/>
    <w:rsid w:val="00304658"/>
    <w:rsid w:val="00304AA3"/>
    <w:rsid w:val="00311582"/>
    <w:rsid w:val="003147A7"/>
    <w:rsid w:val="00314B16"/>
    <w:rsid w:val="00314CFA"/>
    <w:rsid w:val="003161A0"/>
    <w:rsid w:val="00317F68"/>
    <w:rsid w:val="00326D0D"/>
    <w:rsid w:val="003272EE"/>
    <w:rsid w:val="00334F09"/>
    <w:rsid w:val="00335947"/>
    <w:rsid w:val="0034242A"/>
    <w:rsid w:val="00347236"/>
    <w:rsid w:val="003521A9"/>
    <w:rsid w:val="0035225B"/>
    <w:rsid w:val="00352859"/>
    <w:rsid w:val="00356F8F"/>
    <w:rsid w:val="003572D4"/>
    <w:rsid w:val="00361507"/>
    <w:rsid w:val="00363016"/>
    <w:rsid w:val="00363B76"/>
    <w:rsid w:val="003643C9"/>
    <w:rsid w:val="00370D47"/>
    <w:rsid w:val="00371E4C"/>
    <w:rsid w:val="003731EB"/>
    <w:rsid w:val="00373B8F"/>
    <w:rsid w:val="0037513A"/>
    <w:rsid w:val="00375B21"/>
    <w:rsid w:val="0037615B"/>
    <w:rsid w:val="0037734F"/>
    <w:rsid w:val="00380318"/>
    <w:rsid w:val="00382D5E"/>
    <w:rsid w:val="00385F4C"/>
    <w:rsid w:val="003873B8"/>
    <w:rsid w:val="00391864"/>
    <w:rsid w:val="00393275"/>
    <w:rsid w:val="00393FA9"/>
    <w:rsid w:val="0039456B"/>
    <w:rsid w:val="00394DBD"/>
    <w:rsid w:val="003A0012"/>
    <w:rsid w:val="003B2158"/>
    <w:rsid w:val="003B2439"/>
    <w:rsid w:val="003B2A68"/>
    <w:rsid w:val="003B420A"/>
    <w:rsid w:val="003C70FC"/>
    <w:rsid w:val="003D2818"/>
    <w:rsid w:val="003D709D"/>
    <w:rsid w:val="003E48AE"/>
    <w:rsid w:val="003F27BD"/>
    <w:rsid w:val="003F6499"/>
    <w:rsid w:val="004005B8"/>
    <w:rsid w:val="00401853"/>
    <w:rsid w:val="004128D8"/>
    <w:rsid w:val="00413BEB"/>
    <w:rsid w:val="00414F82"/>
    <w:rsid w:val="00415263"/>
    <w:rsid w:val="00436201"/>
    <w:rsid w:val="00436604"/>
    <w:rsid w:val="004373F9"/>
    <w:rsid w:val="00440C24"/>
    <w:rsid w:val="0044223C"/>
    <w:rsid w:val="00443A1F"/>
    <w:rsid w:val="004503E0"/>
    <w:rsid w:val="00451B17"/>
    <w:rsid w:val="0045460D"/>
    <w:rsid w:val="00454E32"/>
    <w:rsid w:val="004553BD"/>
    <w:rsid w:val="00460BAE"/>
    <w:rsid w:val="00462036"/>
    <w:rsid w:val="004622BE"/>
    <w:rsid w:val="00465163"/>
    <w:rsid w:val="00467128"/>
    <w:rsid w:val="00467F25"/>
    <w:rsid w:val="00470E33"/>
    <w:rsid w:val="00482E44"/>
    <w:rsid w:val="00483B48"/>
    <w:rsid w:val="004936FE"/>
    <w:rsid w:val="00494A74"/>
    <w:rsid w:val="0049613E"/>
    <w:rsid w:val="004A0C92"/>
    <w:rsid w:val="004A3467"/>
    <w:rsid w:val="004A477B"/>
    <w:rsid w:val="004A5F43"/>
    <w:rsid w:val="004B1789"/>
    <w:rsid w:val="004B2C47"/>
    <w:rsid w:val="004B3B37"/>
    <w:rsid w:val="004C031B"/>
    <w:rsid w:val="004C483A"/>
    <w:rsid w:val="004C5EF2"/>
    <w:rsid w:val="004D016A"/>
    <w:rsid w:val="004D0D85"/>
    <w:rsid w:val="004D4987"/>
    <w:rsid w:val="004D62C7"/>
    <w:rsid w:val="004E07EA"/>
    <w:rsid w:val="004E08AE"/>
    <w:rsid w:val="004E2C9A"/>
    <w:rsid w:val="004E3EB2"/>
    <w:rsid w:val="004E6157"/>
    <w:rsid w:val="004E7C98"/>
    <w:rsid w:val="004F1266"/>
    <w:rsid w:val="004F1AF0"/>
    <w:rsid w:val="004F603C"/>
    <w:rsid w:val="004F63A5"/>
    <w:rsid w:val="004F6AD5"/>
    <w:rsid w:val="00500E15"/>
    <w:rsid w:val="00500F1C"/>
    <w:rsid w:val="005023FB"/>
    <w:rsid w:val="005045BA"/>
    <w:rsid w:val="005100E1"/>
    <w:rsid w:val="00511975"/>
    <w:rsid w:val="00512267"/>
    <w:rsid w:val="0051469B"/>
    <w:rsid w:val="00514C24"/>
    <w:rsid w:val="00517C89"/>
    <w:rsid w:val="00520D2E"/>
    <w:rsid w:val="005237A3"/>
    <w:rsid w:val="00530890"/>
    <w:rsid w:val="00535FE3"/>
    <w:rsid w:val="00537F96"/>
    <w:rsid w:val="00540387"/>
    <w:rsid w:val="00541A5E"/>
    <w:rsid w:val="00546C20"/>
    <w:rsid w:val="00556CFA"/>
    <w:rsid w:val="005600BE"/>
    <w:rsid w:val="005602B8"/>
    <w:rsid w:val="0056040B"/>
    <w:rsid w:val="005617AC"/>
    <w:rsid w:val="00563E28"/>
    <w:rsid w:val="005645AF"/>
    <w:rsid w:val="00565B64"/>
    <w:rsid w:val="00570AF1"/>
    <w:rsid w:val="005739B4"/>
    <w:rsid w:val="00575793"/>
    <w:rsid w:val="00582B2E"/>
    <w:rsid w:val="00583C2A"/>
    <w:rsid w:val="00585549"/>
    <w:rsid w:val="005975E4"/>
    <w:rsid w:val="005A0E99"/>
    <w:rsid w:val="005A1D1D"/>
    <w:rsid w:val="005A4E34"/>
    <w:rsid w:val="005A56AA"/>
    <w:rsid w:val="005B4DE8"/>
    <w:rsid w:val="005B7B9B"/>
    <w:rsid w:val="005C319D"/>
    <w:rsid w:val="005D0E01"/>
    <w:rsid w:val="005D169F"/>
    <w:rsid w:val="005D1F2A"/>
    <w:rsid w:val="005D3427"/>
    <w:rsid w:val="005D371A"/>
    <w:rsid w:val="005D681F"/>
    <w:rsid w:val="005D6910"/>
    <w:rsid w:val="005E0458"/>
    <w:rsid w:val="005E1339"/>
    <w:rsid w:val="005E5591"/>
    <w:rsid w:val="005E7C9C"/>
    <w:rsid w:val="005F0D4C"/>
    <w:rsid w:val="005F2042"/>
    <w:rsid w:val="005F4B57"/>
    <w:rsid w:val="006008EA"/>
    <w:rsid w:val="00616C15"/>
    <w:rsid w:val="00616E90"/>
    <w:rsid w:val="00617F99"/>
    <w:rsid w:val="006201DD"/>
    <w:rsid w:val="0062020B"/>
    <w:rsid w:val="00621377"/>
    <w:rsid w:val="00621C77"/>
    <w:rsid w:val="00624340"/>
    <w:rsid w:val="006258C6"/>
    <w:rsid w:val="006269EB"/>
    <w:rsid w:val="006313FA"/>
    <w:rsid w:val="0063437E"/>
    <w:rsid w:val="00634664"/>
    <w:rsid w:val="00634789"/>
    <w:rsid w:val="0064281B"/>
    <w:rsid w:val="00646F61"/>
    <w:rsid w:val="0065269D"/>
    <w:rsid w:val="0065719A"/>
    <w:rsid w:val="00657582"/>
    <w:rsid w:val="00660748"/>
    <w:rsid w:val="006654C6"/>
    <w:rsid w:val="006671FF"/>
    <w:rsid w:val="00672CC0"/>
    <w:rsid w:val="00673B8A"/>
    <w:rsid w:val="00674A0F"/>
    <w:rsid w:val="006774C7"/>
    <w:rsid w:val="0068651F"/>
    <w:rsid w:val="00686AF7"/>
    <w:rsid w:val="0069024C"/>
    <w:rsid w:val="00692F6F"/>
    <w:rsid w:val="00693785"/>
    <w:rsid w:val="00695AB7"/>
    <w:rsid w:val="00696624"/>
    <w:rsid w:val="006A003F"/>
    <w:rsid w:val="006A2B8D"/>
    <w:rsid w:val="006A474C"/>
    <w:rsid w:val="006A49D5"/>
    <w:rsid w:val="006A4D42"/>
    <w:rsid w:val="006A5BBB"/>
    <w:rsid w:val="006B7C1B"/>
    <w:rsid w:val="006C01E3"/>
    <w:rsid w:val="006C0CDD"/>
    <w:rsid w:val="006C2553"/>
    <w:rsid w:val="006C351E"/>
    <w:rsid w:val="006C3F11"/>
    <w:rsid w:val="006C4B68"/>
    <w:rsid w:val="006D061F"/>
    <w:rsid w:val="006D203D"/>
    <w:rsid w:val="006D5728"/>
    <w:rsid w:val="006E4685"/>
    <w:rsid w:val="006E562D"/>
    <w:rsid w:val="006E7BDC"/>
    <w:rsid w:val="006F71F1"/>
    <w:rsid w:val="0070089D"/>
    <w:rsid w:val="007026BE"/>
    <w:rsid w:val="00703746"/>
    <w:rsid w:val="0070426D"/>
    <w:rsid w:val="00704505"/>
    <w:rsid w:val="00705B91"/>
    <w:rsid w:val="00705C2C"/>
    <w:rsid w:val="007143E9"/>
    <w:rsid w:val="007145D0"/>
    <w:rsid w:val="00720036"/>
    <w:rsid w:val="00724411"/>
    <w:rsid w:val="00724CFD"/>
    <w:rsid w:val="007250C1"/>
    <w:rsid w:val="007301BA"/>
    <w:rsid w:val="00733B8D"/>
    <w:rsid w:val="00734EDB"/>
    <w:rsid w:val="00742B93"/>
    <w:rsid w:val="00746B00"/>
    <w:rsid w:val="0075043C"/>
    <w:rsid w:val="007524BD"/>
    <w:rsid w:val="007538B1"/>
    <w:rsid w:val="007539EB"/>
    <w:rsid w:val="00755007"/>
    <w:rsid w:val="00755191"/>
    <w:rsid w:val="00761791"/>
    <w:rsid w:val="007734EE"/>
    <w:rsid w:val="007821A4"/>
    <w:rsid w:val="0079634A"/>
    <w:rsid w:val="007A10A4"/>
    <w:rsid w:val="007A1B55"/>
    <w:rsid w:val="007A28D7"/>
    <w:rsid w:val="007A302A"/>
    <w:rsid w:val="007A3100"/>
    <w:rsid w:val="007A3827"/>
    <w:rsid w:val="007A3AEC"/>
    <w:rsid w:val="007A50B3"/>
    <w:rsid w:val="007A7640"/>
    <w:rsid w:val="007A7FEB"/>
    <w:rsid w:val="007B08C2"/>
    <w:rsid w:val="007C1086"/>
    <w:rsid w:val="007C1F53"/>
    <w:rsid w:val="007D0123"/>
    <w:rsid w:val="007D5B67"/>
    <w:rsid w:val="007E0187"/>
    <w:rsid w:val="007E356A"/>
    <w:rsid w:val="007E3C34"/>
    <w:rsid w:val="007E5DAE"/>
    <w:rsid w:val="007E77C9"/>
    <w:rsid w:val="00804E7B"/>
    <w:rsid w:val="0080602F"/>
    <w:rsid w:val="008112CE"/>
    <w:rsid w:val="00814F27"/>
    <w:rsid w:val="0081629F"/>
    <w:rsid w:val="00816C2D"/>
    <w:rsid w:val="008208F9"/>
    <w:rsid w:val="008225B7"/>
    <w:rsid w:val="00823677"/>
    <w:rsid w:val="00824609"/>
    <w:rsid w:val="00825312"/>
    <w:rsid w:val="008256B0"/>
    <w:rsid w:val="00827480"/>
    <w:rsid w:val="008313A2"/>
    <w:rsid w:val="0083321F"/>
    <w:rsid w:val="008372F8"/>
    <w:rsid w:val="00837AD6"/>
    <w:rsid w:val="008411F9"/>
    <w:rsid w:val="00841819"/>
    <w:rsid w:val="00841A87"/>
    <w:rsid w:val="00843428"/>
    <w:rsid w:val="00844540"/>
    <w:rsid w:val="008449D6"/>
    <w:rsid w:val="00846F24"/>
    <w:rsid w:val="00856A38"/>
    <w:rsid w:val="0086256C"/>
    <w:rsid w:val="00862E83"/>
    <w:rsid w:val="00865C3E"/>
    <w:rsid w:val="00870218"/>
    <w:rsid w:val="008729FE"/>
    <w:rsid w:val="00874785"/>
    <w:rsid w:val="00874F6A"/>
    <w:rsid w:val="00876309"/>
    <w:rsid w:val="00882A43"/>
    <w:rsid w:val="00883215"/>
    <w:rsid w:val="008873A8"/>
    <w:rsid w:val="0089303F"/>
    <w:rsid w:val="008943BF"/>
    <w:rsid w:val="008A518C"/>
    <w:rsid w:val="008A6469"/>
    <w:rsid w:val="008B0151"/>
    <w:rsid w:val="008B1721"/>
    <w:rsid w:val="008B35E4"/>
    <w:rsid w:val="008B3FB8"/>
    <w:rsid w:val="008B4250"/>
    <w:rsid w:val="008B450B"/>
    <w:rsid w:val="008B67F9"/>
    <w:rsid w:val="008B6C4B"/>
    <w:rsid w:val="008D1AFB"/>
    <w:rsid w:val="008D2C54"/>
    <w:rsid w:val="008D389E"/>
    <w:rsid w:val="008D6ACF"/>
    <w:rsid w:val="008D6EC5"/>
    <w:rsid w:val="008D7AB7"/>
    <w:rsid w:val="008E24E6"/>
    <w:rsid w:val="008E33BC"/>
    <w:rsid w:val="008E3FEC"/>
    <w:rsid w:val="008E6EA4"/>
    <w:rsid w:val="008E7E69"/>
    <w:rsid w:val="008F1B61"/>
    <w:rsid w:val="008F5ECF"/>
    <w:rsid w:val="008F78A6"/>
    <w:rsid w:val="008F7FEE"/>
    <w:rsid w:val="00901833"/>
    <w:rsid w:val="00902A8C"/>
    <w:rsid w:val="009035E2"/>
    <w:rsid w:val="0090560C"/>
    <w:rsid w:val="00906300"/>
    <w:rsid w:val="0091420E"/>
    <w:rsid w:val="00916654"/>
    <w:rsid w:val="0092016F"/>
    <w:rsid w:val="00921221"/>
    <w:rsid w:val="009261F3"/>
    <w:rsid w:val="00926548"/>
    <w:rsid w:val="009348FD"/>
    <w:rsid w:val="00937E05"/>
    <w:rsid w:val="00941488"/>
    <w:rsid w:val="00943172"/>
    <w:rsid w:val="009438B7"/>
    <w:rsid w:val="009518A9"/>
    <w:rsid w:val="0095509F"/>
    <w:rsid w:val="0095532E"/>
    <w:rsid w:val="0095635D"/>
    <w:rsid w:val="00960167"/>
    <w:rsid w:val="00960FFC"/>
    <w:rsid w:val="0096591C"/>
    <w:rsid w:val="0096649B"/>
    <w:rsid w:val="009677A3"/>
    <w:rsid w:val="00973820"/>
    <w:rsid w:val="00973A6D"/>
    <w:rsid w:val="00975CE9"/>
    <w:rsid w:val="0098449F"/>
    <w:rsid w:val="00985164"/>
    <w:rsid w:val="00990E48"/>
    <w:rsid w:val="009937EF"/>
    <w:rsid w:val="00993AE0"/>
    <w:rsid w:val="0099463C"/>
    <w:rsid w:val="00995265"/>
    <w:rsid w:val="00995C26"/>
    <w:rsid w:val="00995E7F"/>
    <w:rsid w:val="009969DE"/>
    <w:rsid w:val="0099712A"/>
    <w:rsid w:val="009A5810"/>
    <w:rsid w:val="009B03AC"/>
    <w:rsid w:val="009B1251"/>
    <w:rsid w:val="009B1784"/>
    <w:rsid w:val="009B2F86"/>
    <w:rsid w:val="009B4C93"/>
    <w:rsid w:val="009B6315"/>
    <w:rsid w:val="009C12BA"/>
    <w:rsid w:val="009C3F42"/>
    <w:rsid w:val="009C504E"/>
    <w:rsid w:val="009C50AA"/>
    <w:rsid w:val="009D208F"/>
    <w:rsid w:val="009D4976"/>
    <w:rsid w:val="009D6FD4"/>
    <w:rsid w:val="009D776F"/>
    <w:rsid w:val="009D7D28"/>
    <w:rsid w:val="009E461D"/>
    <w:rsid w:val="009E4BB3"/>
    <w:rsid w:val="009E652E"/>
    <w:rsid w:val="009E6DF7"/>
    <w:rsid w:val="009E77B2"/>
    <w:rsid w:val="009F1CB0"/>
    <w:rsid w:val="009F2D8E"/>
    <w:rsid w:val="009F66AC"/>
    <w:rsid w:val="00A005CE"/>
    <w:rsid w:val="00A0358F"/>
    <w:rsid w:val="00A03772"/>
    <w:rsid w:val="00A06D6A"/>
    <w:rsid w:val="00A103CE"/>
    <w:rsid w:val="00A1566D"/>
    <w:rsid w:val="00A15696"/>
    <w:rsid w:val="00A172B9"/>
    <w:rsid w:val="00A17840"/>
    <w:rsid w:val="00A24B8B"/>
    <w:rsid w:val="00A31D1D"/>
    <w:rsid w:val="00A325C2"/>
    <w:rsid w:val="00A37E3E"/>
    <w:rsid w:val="00A37FEF"/>
    <w:rsid w:val="00A419FC"/>
    <w:rsid w:val="00A43885"/>
    <w:rsid w:val="00A45CFC"/>
    <w:rsid w:val="00A467A1"/>
    <w:rsid w:val="00A51361"/>
    <w:rsid w:val="00A548CB"/>
    <w:rsid w:val="00A55CE6"/>
    <w:rsid w:val="00A570E7"/>
    <w:rsid w:val="00A57A1D"/>
    <w:rsid w:val="00A61B64"/>
    <w:rsid w:val="00A665A2"/>
    <w:rsid w:val="00A71963"/>
    <w:rsid w:val="00A730EC"/>
    <w:rsid w:val="00A739D4"/>
    <w:rsid w:val="00A772CB"/>
    <w:rsid w:val="00A8118A"/>
    <w:rsid w:val="00A821D7"/>
    <w:rsid w:val="00A82B0B"/>
    <w:rsid w:val="00A83B99"/>
    <w:rsid w:val="00A87E48"/>
    <w:rsid w:val="00A90F03"/>
    <w:rsid w:val="00A91AFA"/>
    <w:rsid w:val="00A94CA4"/>
    <w:rsid w:val="00A95EB3"/>
    <w:rsid w:val="00AA4578"/>
    <w:rsid w:val="00AA57D5"/>
    <w:rsid w:val="00AA676C"/>
    <w:rsid w:val="00AA7D2E"/>
    <w:rsid w:val="00AB1E1B"/>
    <w:rsid w:val="00AB64C0"/>
    <w:rsid w:val="00AC0710"/>
    <w:rsid w:val="00AC15C2"/>
    <w:rsid w:val="00AC2387"/>
    <w:rsid w:val="00AC4E5E"/>
    <w:rsid w:val="00AC5709"/>
    <w:rsid w:val="00AC7042"/>
    <w:rsid w:val="00AC7709"/>
    <w:rsid w:val="00AC7E07"/>
    <w:rsid w:val="00AD51EC"/>
    <w:rsid w:val="00AD72C1"/>
    <w:rsid w:val="00AE17E2"/>
    <w:rsid w:val="00AE22C9"/>
    <w:rsid w:val="00AE5441"/>
    <w:rsid w:val="00AE6E72"/>
    <w:rsid w:val="00AE749B"/>
    <w:rsid w:val="00AF2104"/>
    <w:rsid w:val="00AF2A9E"/>
    <w:rsid w:val="00AF328E"/>
    <w:rsid w:val="00AF63E0"/>
    <w:rsid w:val="00B02E91"/>
    <w:rsid w:val="00B0674B"/>
    <w:rsid w:val="00B135B6"/>
    <w:rsid w:val="00B150C9"/>
    <w:rsid w:val="00B254DB"/>
    <w:rsid w:val="00B25D64"/>
    <w:rsid w:val="00B308AD"/>
    <w:rsid w:val="00B31112"/>
    <w:rsid w:val="00B314EC"/>
    <w:rsid w:val="00B340ED"/>
    <w:rsid w:val="00B4017A"/>
    <w:rsid w:val="00B402E9"/>
    <w:rsid w:val="00B413E8"/>
    <w:rsid w:val="00B4252F"/>
    <w:rsid w:val="00B43468"/>
    <w:rsid w:val="00B46FE1"/>
    <w:rsid w:val="00B5099F"/>
    <w:rsid w:val="00B50EEA"/>
    <w:rsid w:val="00B53DAB"/>
    <w:rsid w:val="00B53F3F"/>
    <w:rsid w:val="00B545B2"/>
    <w:rsid w:val="00B5465B"/>
    <w:rsid w:val="00B5595F"/>
    <w:rsid w:val="00B57F39"/>
    <w:rsid w:val="00B62121"/>
    <w:rsid w:val="00B63625"/>
    <w:rsid w:val="00B63D9C"/>
    <w:rsid w:val="00B70286"/>
    <w:rsid w:val="00B72712"/>
    <w:rsid w:val="00B757E8"/>
    <w:rsid w:val="00B7670D"/>
    <w:rsid w:val="00B77472"/>
    <w:rsid w:val="00B774C9"/>
    <w:rsid w:val="00B83363"/>
    <w:rsid w:val="00B90899"/>
    <w:rsid w:val="00B912E8"/>
    <w:rsid w:val="00B95A7D"/>
    <w:rsid w:val="00B97CB4"/>
    <w:rsid w:val="00BA4E69"/>
    <w:rsid w:val="00BA6EC9"/>
    <w:rsid w:val="00BB023F"/>
    <w:rsid w:val="00BB46A9"/>
    <w:rsid w:val="00BB60F9"/>
    <w:rsid w:val="00BC29E9"/>
    <w:rsid w:val="00BC3D0D"/>
    <w:rsid w:val="00BC66F0"/>
    <w:rsid w:val="00BC7B47"/>
    <w:rsid w:val="00BD0C4D"/>
    <w:rsid w:val="00BD5731"/>
    <w:rsid w:val="00BD576B"/>
    <w:rsid w:val="00BE2B1D"/>
    <w:rsid w:val="00BE4B06"/>
    <w:rsid w:val="00BE69EB"/>
    <w:rsid w:val="00BE702D"/>
    <w:rsid w:val="00BE7420"/>
    <w:rsid w:val="00BF2CC2"/>
    <w:rsid w:val="00BF2DFD"/>
    <w:rsid w:val="00BF386A"/>
    <w:rsid w:val="00BF4D7C"/>
    <w:rsid w:val="00BF6704"/>
    <w:rsid w:val="00BF74BA"/>
    <w:rsid w:val="00C023BC"/>
    <w:rsid w:val="00C06B77"/>
    <w:rsid w:val="00C111D4"/>
    <w:rsid w:val="00C1389E"/>
    <w:rsid w:val="00C203C9"/>
    <w:rsid w:val="00C22D47"/>
    <w:rsid w:val="00C24CA7"/>
    <w:rsid w:val="00C24E88"/>
    <w:rsid w:val="00C25F55"/>
    <w:rsid w:val="00C2767F"/>
    <w:rsid w:val="00C346CD"/>
    <w:rsid w:val="00C34CD8"/>
    <w:rsid w:val="00C4062F"/>
    <w:rsid w:val="00C417C0"/>
    <w:rsid w:val="00C4735A"/>
    <w:rsid w:val="00C50463"/>
    <w:rsid w:val="00C51970"/>
    <w:rsid w:val="00C524E1"/>
    <w:rsid w:val="00C56836"/>
    <w:rsid w:val="00C57A76"/>
    <w:rsid w:val="00C62504"/>
    <w:rsid w:val="00C67AF5"/>
    <w:rsid w:val="00C72CB7"/>
    <w:rsid w:val="00C73B39"/>
    <w:rsid w:val="00C76DBD"/>
    <w:rsid w:val="00C7758D"/>
    <w:rsid w:val="00C82D3D"/>
    <w:rsid w:val="00C8548A"/>
    <w:rsid w:val="00C8625F"/>
    <w:rsid w:val="00C8661D"/>
    <w:rsid w:val="00C922B5"/>
    <w:rsid w:val="00C978D8"/>
    <w:rsid w:val="00C979C7"/>
    <w:rsid w:val="00C97FFD"/>
    <w:rsid w:val="00CA178A"/>
    <w:rsid w:val="00CA1B01"/>
    <w:rsid w:val="00CA1FD1"/>
    <w:rsid w:val="00CA1FE6"/>
    <w:rsid w:val="00CA28B0"/>
    <w:rsid w:val="00CA37E6"/>
    <w:rsid w:val="00CA43DC"/>
    <w:rsid w:val="00CA4F0E"/>
    <w:rsid w:val="00CA6B5B"/>
    <w:rsid w:val="00CB08F5"/>
    <w:rsid w:val="00CB0E0C"/>
    <w:rsid w:val="00CB3904"/>
    <w:rsid w:val="00CB3910"/>
    <w:rsid w:val="00CB65FC"/>
    <w:rsid w:val="00CB676C"/>
    <w:rsid w:val="00CC13DC"/>
    <w:rsid w:val="00CC201B"/>
    <w:rsid w:val="00CC2D0A"/>
    <w:rsid w:val="00CC5C6D"/>
    <w:rsid w:val="00CC5D66"/>
    <w:rsid w:val="00CD2108"/>
    <w:rsid w:val="00CE0056"/>
    <w:rsid w:val="00CE13BB"/>
    <w:rsid w:val="00CE71BE"/>
    <w:rsid w:val="00CF1B29"/>
    <w:rsid w:val="00CF379E"/>
    <w:rsid w:val="00CF4FCC"/>
    <w:rsid w:val="00CF7B5A"/>
    <w:rsid w:val="00D031D2"/>
    <w:rsid w:val="00D04AB2"/>
    <w:rsid w:val="00D05C92"/>
    <w:rsid w:val="00D113E3"/>
    <w:rsid w:val="00D117E1"/>
    <w:rsid w:val="00D13C58"/>
    <w:rsid w:val="00D15CF8"/>
    <w:rsid w:val="00D269F6"/>
    <w:rsid w:val="00D31A52"/>
    <w:rsid w:val="00D33A89"/>
    <w:rsid w:val="00D361A7"/>
    <w:rsid w:val="00D37A73"/>
    <w:rsid w:val="00D41F8B"/>
    <w:rsid w:val="00D439F8"/>
    <w:rsid w:val="00D44AE4"/>
    <w:rsid w:val="00D4778E"/>
    <w:rsid w:val="00D51C5B"/>
    <w:rsid w:val="00D52A71"/>
    <w:rsid w:val="00D52B5E"/>
    <w:rsid w:val="00D534D7"/>
    <w:rsid w:val="00D546F2"/>
    <w:rsid w:val="00D554A8"/>
    <w:rsid w:val="00D55535"/>
    <w:rsid w:val="00D630A7"/>
    <w:rsid w:val="00D66E6E"/>
    <w:rsid w:val="00D720F0"/>
    <w:rsid w:val="00D72C9F"/>
    <w:rsid w:val="00D73105"/>
    <w:rsid w:val="00D77C41"/>
    <w:rsid w:val="00D802C9"/>
    <w:rsid w:val="00D84944"/>
    <w:rsid w:val="00D92A23"/>
    <w:rsid w:val="00DA02E9"/>
    <w:rsid w:val="00DA032F"/>
    <w:rsid w:val="00DA1522"/>
    <w:rsid w:val="00DA2021"/>
    <w:rsid w:val="00DA2497"/>
    <w:rsid w:val="00DA2B32"/>
    <w:rsid w:val="00DA400A"/>
    <w:rsid w:val="00DA469D"/>
    <w:rsid w:val="00DA7A71"/>
    <w:rsid w:val="00DB05AE"/>
    <w:rsid w:val="00DB05DB"/>
    <w:rsid w:val="00DB0D7B"/>
    <w:rsid w:val="00DB486D"/>
    <w:rsid w:val="00DB4B5D"/>
    <w:rsid w:val="00DB5CDB"/>
    <w:rsid w:val="00DB6443"/>
    <w:rsid w:val="00DB772E"/>
    <w:rsid w:val="00DC18E4"/>
    <w:rsid w:val="00DC2EBB"/>
    <w:rsid w:val="00DC32CC"/>
    <w:rsid w:val="00DC60E4"/>
    <w:rsid w:val="00DC6A29"/>
    <w:rsid w:val="00DC7AFE"/>
    <w:rsid w:val="00DD0994"/>
    <w:rsid w:val="00DD152F"/>
    <w:rsid w:val="00DD1888"/>
    <w:rsid w:val="00DD1F47"/>
    <w:rsid w:val="00DD65EA"/>
    <w:rsid w:val="00DD6DB6"/>
    <w:rsid w:val="00DD6DE8"/>
    <w:rsid w:val="00DD7C3B"/>
    <w:rsid w:val="00DE1710"/>
    <w:rsid w:val="00DE616F"/>
    <w:rsid w:val="00DE657A"/>
    <w:rsid w:val="00DF2E9D"/>
    <w:rsid w:val="00DF3EE0"/>
    <w:rsid w:val="00DF43EB"/>
    <w:rsid w:val="00DF64D3"/>
    <w:rsid w:val="00E006A2"/>
    <w:rsid w:val="00E00DA8"/>
    <w:rsid w:val="00E00EFA"/>
    <w:rsid w:val="00E018B7"/>
    <w:rsid w:val="00E0526A"/>
    <w:rsid w:val="00E05B49"/>
    <w:rsid w:val="00E07155"/>
    <w:rsid w:val="00E17986"/>
    <w:rsid w:val="00E20D3A"/>
    <w:rsid w:val="00E20FC6"/>
    <w:rsid w:val="00E21AC8"/>
    <w:rsid w:val="00E24C6F"/>
    <w:rsid w:val="00E25106"/>
    <w:rsid w:val="00E256D4"/>
    <w:rsid w:val="00E258C5"/>
    <w:rsid w:val="00E27B15"/>
    <w:rsid w:val="00E3104B"/>
    <w:rsid w:val="00E33BEA"/>
    <w:rsid w:val="00E35F26"/>
    <w:rsid w:val="00E364C5"/>
    <w:rsid w:val="00E37034"/>
    <w:rsid w:val="00E40DF0"/>
    <w:rsid w:val="00E41BC7"/>
    <w:rsid w:val="00E44BE4"/>
    <w:rsid w:val="00E46217"/>
    <w:rsid w:val="00E50E96"/>
    <w:rsid w:val="00E51707"/>
    <w:rsid w:val="00E54031"/>
    <w:rsid w:val="00E540F1"/>
    <w:rsid w:val="00E611D9"/>
    <w:rsid w:val="00E65436"/>
    <w:rsid w:val="00E66266"/>
    <w:rsid w:val="00E6728D"/>
    <w:rsid w:val="00E81B1E"/>
    <w:rsid w:val="00E8559F"/>
    <w:rsid w:val="00E86AA1"/>
    <w:rsid w:val="00E86FAD"/>
    <w:rsid w:val="00E90742"/>
    <w:rsid w:val="00E90FD9"/>
    <w:rsid w:val="00E919A1"/>
    <w:rsid w:val="00E92064"/>
    <w:rsid w:val="00E930D8"/>
    <w:rsid w:val="00E93BD2"/>
    <w:rsid w:val="00E94020"/>
    <w:rsid w:val="00E94145"/>
    <w:rsid w:val="00E9461A"/>
    <w:rsid w:val="00E9496D"/>
    <w:rsid w:val="00E95B43"/>
    <w:rsid w:val="00E974DB"/>
    <w:rsid w:val="00EA15B7"/>
    <w:rsid w:val="00EB097A"/>
    <w:rsid w:val="00EB2E1B"/>
    <w:rsid w:val="00EB3196"/>
    <w:rsid w:val="00EB38B4"/>
    <w:rsid w:val="00EB6157"/>
    <w:rsid w:val="00EB6B13"/>
    <w:rsid w:val="00EB7AC7"/>
    <w:rsid w:val="00EC144C"/>
    <w:rsid w:val="00EC2E0A"/>
    <w:rsid w:val="00EC5917"/>
    <w:rsid w:val="00EC67ED"/>
    <w:rsid w:val="00EC6CE7"/>
    <w:rsid w:val="00ED0770"/>
    <w:rsid w:val="00ED29C3"/>
    <w:rsid w:val="00ED42D4"/>
    <w:rsid w:val="00ED55AB"/>
    <w:rsid w:val="00EE22BE"/>
    <w:rsid w:val="00EE43D6"/>
    <w:rsid w:val="00EE638B"/>
    <w:rsid w:val="00EF2AC4"/>
    <w:rsid w:val="00EF2F2E"/>
    <w:rsid w:val="00EF2F74"/>
    <w:rsid w:val="00EF3AA1"/>
    <w:rsid w:val="00EF5D22"/>
    <w:rsid w:val="00EF667E"/>
    <w:rsid w:val="00EF7218"/>
    <w:rsid w:val="00EF7DED"/>
    <w:rsid w:val="00F008CC"/>
    <w:rsid w:val="00F01312"/>
    <w:rsid w:val="00F03AE0"/>
    <w:rsid w:val="00F129B3"/>
    <w:rsid w:val="00F13D6A"/>
    <w:rsid w:val="00F219D5"/>
    <w:rsid w:val="00F22577"/>
    <w:rsid w:val="00F24CC8"/>
    <w:rsid w:val="00F271E5"/>
    <w:rsid w:val="00F31B01"/>
    <w:rsid w:val="00F320CE"/>
    <w:rsid w:val="00F34436"/>
    <w:rsid w:val="00F34D73"/>
    <w:rsid w:val="00F37C27"/>
    <w:rsid w:val="00F42021"/>
    <w:rsid w:val="00F42335"/>
    <w:rsid w:val="00F42600"/>
    <w:rsid w:val="00F44A86"/>
    <w:rsid w:val="00F45155"/>
    <w:rsid w:val="00F45709"/>
    <w:rsid w:val="00F46436"/>
    <w:rsid w:val="00F50C7B"/>
    <w:rsid w:val="00F5515E"/>
    <w:rsid w:val="00F6293E"/>
    <w:rsid w:val="00F7307B"/>
    <w:rsid w:val="00F73C11"/>
    <w:rsid w:val="00F73EC1"/>
    <w:rsid w:val="00F7681B"/>
    <w:rsid w:val="00F76940"/>
    <w:rsid w:val="00F829E2"/>
    <w:rsid w:val="00F8314D"/>
    <w:rsid w:val="00F870C6"/>
    <w:rsid w:val="00F871A0"/>
    <w:rsid w:val="00FA063B"/>
    <w:rsid w:val="00FA0E1A"/>
    <w:rsid w:val="00FA6B6C"/>
    <w:rsid w:val="00FB1FC3"/>
    <w:rsid w:val="00FB20F5"/>
    <w:rsid w:val="00FB4EAE"/>
    <w:rsid w:val="00FB5B79"/>
    <w:rsid w:val="00FC1542"/>
    <w:rsid w:val="00FC5A7E"/>
    <w:rsid w:val="00FC69D7"/>
    <w:rsid w:val="00FD5846"/>
    <w:rsid w:val="00FD72B0"/>
    <w:rsid w:val="00FD7C1A"/>
    <w:rsid w:val="00FE0A03"/>
    <w:rsid w:val="00FE0E78"/>
    <w:rsid w:val="00FE1D35"/>
    <w:rsid w:val="00FE5D18"/>
    <w:rsid w:val="00FE6B79"/>
    <w:rsid w:val="00FF018F"/>
    <w:rsid w:val="00FF1682"/>
    <w:rsid w:val="00FF18C3"/>
    <w:rsid w:val="00FF40E2"/>
    <w:rsid w:val="00FF7A2C"/>
    <w:rsid w:val="00FF7BC9"/>
    <w:rsid w:val="013C475B"/>
    <w:rsid w:val="023245A7"/>
    <w:rsid w:val="05926C2D"/>
    <w:rsid w:val="05D089B8"/>
    <w:rsid w:val="0AE03AF6"/>
    <w:rsid w:val="0DF63457"/>
    <w:rsid w:val="1066C780"/>
    <w:rsid w:val="15082175"/>
    <w:rsid w:val="1C879ADD"/>
    <w:rsid w:val="1FEA9C6B"/>
    <w:rsid w:val="21811430"/>
    <w:rsid w:val="21979AF3"/>
    <w:rsid w:val="25DF176C"/>
    <w:rsid w:val="27759487"/>
    <w:rsid w:val="28A96969"/>
    <w:rsid w:val="2D7A097A"/>
    <w:rsid w:val="2F3E19DD"/>
    <w:rsid w:val="321EB210"/>
    <w:rsid w:val="325105D5"/>
    <w:rsid w:val="33AC79FC"/>
    <w:rsid w:val="34AD7ED9"/>
    <w:rsid w:val="35770313"/>
    <w:rsid w:val="36EF00A8"/>
    <w:rsid w:val="3964936A"/>
    <w:rsid w:val="396AF0AD"/>
    <w:rsid w:val="39BAD80A"/>
    <w:rsid w:val="3B57FB6C"/>
    <w:rsid w:val="3BA402C4"/>
    <w:rsid w:val="3BA617A8"/>
    <w:rsid w:val="3E92B183"/>
    <w:rsid w:val="413C7521"/>
    <w:rsid w:val="416E4CB2"/>
    <w:rsid w:val="481868B6"/>
    <w:rsid w:val="490074E5"/>
    <w:rsid w:val="4C9F8DD7"/>
    <w:rsid w:val="4FEBB161"/>
    <w:rsid w:val="5026DAB9"/>
    <w:rsid w:val="51555941"/>
    <w:rsid w:val="5860C58E"/>
    <w:rsid w:val="5CB52E1D"/>
    <w:rsid w:val="5DFB00C5"/>
    <w:rsid w:val="5DFC176F"/>
    <w:rsid w:val="5FA75EB6"/>
    <w:rsid w:val="6110D464"/>
    <w:rsid w:val="617AD7A7"/>
    <w:rsid w:val="61BF9BC5"/>
    <w:rsid w:val="6293AF95"/>
    <w:rsid w:val="63CDC53E"/>
    <w:rsid w:val="645075D7"/>
    <w:rsid w:val="652A989B"/>
    <w:rsid w:val="682AD85E"/>
    <w:rsid w:val="68BFBB93"/>
    <w:rsid w:val="68D43696"/>
    <w:rsid w:val="6BB64972"/>
    <w:rsid w:val="6E02FABB"/>
    <w:rsid w:val="6FCF3C46"/>
    <w:rsid w:val="70288EBC"/>
    <w:rsid w:val="746D856D"/>
    <w:rsid w:val="74779D8A"/>
    <w:rsid w:val="778E28E1"/>
    <w:rsid w:val="78422E99"/>
    <w:rsid w:val="7F6F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6C6A"/>
  <w15:docId w15:val="{5E735897-EB08-4987-AC86-BE99CBF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A43"/>
    <w:pPr>
      <w:keepNext/>
      <w:numPr>
        <w:numId w:val="1"/>
      </w:numPr>
      <w:spacing w:after="0" w:line="240" w:lineRule="auto"/>
      <w:outlineLvl w:val="0"/>
    </w:pPr>
    <w:rPr>
      <w:rFonts w:ascii="Arial" w:eastAsia="Times" w:hAnsi="Arial" w:cs="Times New Roman"/>
      <w:b/>
      <w:sz w:val="24"/>
      <w:szCs w:val="20"/>
    </w:rPr>
  </w:style>
  <w:style w:type="paragraph" w:styleId="Heading2">
    <w:name w:val="heading 2"/>
    <w:basedOn w:val="Normal"/>
    <w:next w:val="Normal"/>
    <w:link w:val="Heading2Char"/>
    <w:qFormat/>
    <w:rsid w:val="00882A43"/>
    <w:pPr>
      <w:keepNext/>
      <w:numPr>
        <w:ilvl w:val="1"/>
        <w:numId w:val="1"/>
      </w:numPr>
      <w:spacing w:after="0" w:line="240" w:lineRule="auto"/>
      <w:outlineLvl w:val="1"/>
    </w:pPr>
    <w:rPr>
      <w:rFonts w:ascii="Arial" w:eastAsia="Times" w:hAnsi="Arial" w:cs="Times New Roman"/>
      <w:b/>
      <w:sz w:val="16"/>
      <w:szCs w:val="20"/>
    </w:rPr>
  </w:style>
  <w:style w:type="paragraph" w:styleId="Heading3">
    <w:name w:val="heading 3"/>
    <w:basedOn w:val="Normal"/>
    <w:next w:val="Normal"/>
    <w:link w:val="Heading3Char"/>
    <w:qFormat/>
    <w:rsid w:val="00882A43"/>
    <w:pPr>
      <w:keepNext/>
      <w:numPr>
        <w:ilvl w:val="2"/>
        <w:numId w:val="1"/>
      </w:numPr>
      <w:spacing w:after="0" w:line="240" w:lineRule="auto"/>
      <w:outlineLvl w:val="2"/>
    </w:pPr>
    <w:rPr>
      <w:rFonts w:ascii="Arial" w:eastAsia="Times" w:hAnsi="Arial" w:cs="Times New Roman"/>
      <w:b/>
      <w:sz w:val="18"/>
      <w:szCs w:val="20"/>
      <w:u w:val="single"/>
    </w:rPr>
  </w:style>
  <w:style w:type="paragraph" w:styleId="Heading4">
    <w:name w:val="heading 4"/>
    <w:basedOn w:val="Normal"/>
    <w:next w:val="Normal"/>
    <w:link w:val="Heading4Char"/>
    <w:qFormat/>
    <w:rsid w:val="00882A43"/>
    <w:pPr>
      <w:keepNext/>
      <w:numPr>
        <w:ilvl w:val="3"/>
        <w:numId w:val="1"/>
      </w:numPr>
      <w:spacing w:after="0" w:line="240" w:lineRule="auto"/>
      <w:jc w:val="right"/>
      <w:outlineLvl w:val="3"/>
    </w:pPr>
    <w:rPr>
      <w:rFonts w:ascii="Arial" w:eastAsia="Times" w:hAnsi="Arial" w:cs="Times New Roman"/>
      <w:b/>
      <w:sz w:val="16"/>
      <w:szCs w:val="20"/>
    </w:rPr>
  </w:style>
  <w:style w:type="paragraph" w:styleId="Heading5">
    <w:name w:val="heading 5"/>
    <w:basedOn w:val="Normal"/>
    <w:next w:val="Normal"/>
    <w:link w:val="Heading5Char"/>
    <w:qFormat/>
    <w:rsid w:val="00882A43"/>
    <w:pPr>
      <w:keepNext/>
      <w:numPr>
        <w:ilvl w:val="4"/>
        <w:numId w:val="1"/>
      </w:numPr>
      <w:tabs>
        <w:tab w:val="right" w:pos="10800"/>
      </w:tabs>
      <w:spacing w:after="120" w:line="240" w:lineRule="auto"/>
      <w:outlineLvl w:val="4"/>
    </w:pPr>
    <w:rPr>
      <w:rFonts w:ascii="Arial" w:eastAsia="Times" w:hAnsi="Arial" w:cs="Times New Roman"/>
      <w:b/>
      <w:sz w:val="20"/>
      <w:szCs w:val="20"/>
    </w:rPr>
  </w:style>
  <w:style w:type="paragraph" w:styleId="Heading6">
    <w:name w:val="heading 6"/>
    <w:basedOn w:val="Normal"/>
    <w:next w:val="Normal"/>
    <w:link w:val="Heading6Char"/>
    <w:qFormat/>
    <w:rsid w:val="00882A43"/>
    <w:pPr>
      <w:keepNext/>
      <w:numPr>
        <w:ilvl w:val="5"/>
        <w:numId w:val="1"/>
      </w:numPr>
      <w:tabs>
        <w:tab w:val="right" w:pos="10800"/>
      </w:tabs>
      <w:spacing w:after="120" w:line="240" w:lineRule="auto"/>
      <w:outlineLvl w:val="5"/>
    </w:pPr>
    <w:rPr>
      <w:rFonts w:ascii="Arial" w:eastAsia="Times" w:hAnsi="Arial" w:cs="Times New Roman"/>
      <w:b/>
      <w:sz w:val="24"/>
      <w:szCs w:val="20"/>
    </w:rPr>
  </w:style>
  <w:style w:type="paragraph" w:styleId="Heading7">
    <w:name w:val="heading 7"/>
    <w:basedOn w:val="Normal"/>
    <w:next w:val="Normal"/>
    <w:link w:val="Heading7Char"/>
    <w:qFormat/>
    <w:rsid w:val="00882A43"/>
    <w:pPr>
      <w:keepNext/>
      <w:numPr>
        <w:ilvl w:val="6"/>
        <w:numId w:val="1"/>
      </w:numPr>
      <w:spacing w:before="40" w:after="40" w:line="240" w:lineRule="auto"/>
      <w:outlineLvl w:val="6"/>
    </w:pPr>
    <w:rPr>
      <w:rFonts w:ascii="Arial" w:eastAsia="Times" w:hAnsi="Arial" w:cs="Times New Roman"/>
      <w:b/>
      <w:szCs w:val="20"/>
    </w:rPr>
  </w:style>
  <w:style w:type="paragraph" w:styleId="Heading8">
    <w:name w:val="heading 8"/>
    <w:basedOn w:val="Normal"/>
    <w:next w:val="Normal"/>
    <w:link w:val="Heading8Char"/>
    <w:qFormat/>
    <w:rsid w:val="00882A43"/>
    <w:pPr>
      <w:keepNext/>
      <w:numPr>
        <w:ilvl w:val="7"/>
        <w:numId w:val="1"/>
      </w:numPr>
      <w:spacing w:before="40" w:after="40" w:line="240" w:lineRule="auto"/>
      <w:outlineLvl w:val="7"/>
    </w:pPr>
    <w:rPr>
      <w:rFonts w:ascii="Arial" w:eastAsia="Times" w:hAnsi="Arial" w:cs="Times New Roman"/>
      <w:b/>
      <w:sz w:val="20"/>
      <w:szCs w:val="20"/>
    </w:rPr>
  </w:style>
  <w:style w:type="paragraph" w:styleId="Heading9">
    <w:name w:val="heading 9"/>
    <w:basedOn w:val="Normal"/>
    <w:next w:val="Normal"/>
    <w:link w:val="Heading9Char"/>
    <w:qFormat/>
    <w:rsid w:val="00882A43"/>
    <w:pPr>
      <w:keepNext/>
      <w:numPr>
        <w:ilvl w:val="8"/>
        <w:numId w:val="1"/>
      </w:numPr>
      <w:tabs>
        <w:tab w:val="center" w:pos="162"/>
        <w:tab w:val="center" w:pos="702"/>
        <w:tab w:val="center" w:pos="1422"/>
        <w:tab w:val="center" w:pos="2232"/>
      </w:tabs>
      <w:spacing w:after="0" w:line="240" w:lineRule="auto"/>
      <w:outlineLvl w:val="8"/>
    </w:pPr>
    <w:rPr>
      <w:rFonts w:ascii="Arial" w:eastAsia="Times" w:hAnsi="Arial"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0"/>
  </w:style>
  <w:style w:type="paragraph" w:styleId="Footer">
    <w:name w:val="footer"/>
    <w:basedOn w:val="Normal"/>
    <w:link w:val="FooterChar"/>
    <w:uiPriority w:val="99"/>
    <w:unhideWhenUsed/>
    <w:rsid w:val="0012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0"/>
  </w:style>
  <w:style w:type="paragraph" w:customStyle="1" w:styleId="Default">
    <w:name w:val="Default"/>
    <w:rsid w:val="00126E30"/>
    <w:pPr>
      <w:spacing w:after="0" w:line="240" w:lineRule="auto"/>
      <w:jc w:val="both"/>
    </w:pPr>
    <w:rPr>
      <w:rFonts w:ascii="New York" w:eastAsia="Times New Roman" w:hAnsi="New York" w:cs="Times New Roman"/>
      <w:sz w:val="24"/>
      <w:szCs w:val="20"/>
    </w:rPr>
  </w:style>
  <w:style w:type="paragraph" w:styleId="ListParagraph">
    <w:name w:val="List Paragraph"/>
    <w:basedOn w:val="Normal"/>
    <w:uiPriority w:val="34"/>
    <w:qFormat/>
    <w:rsid w:val="00126E30"/>
    <w:pPr>
      <w:ind w:left="720"/>
      <w:contextualSpacing/>
    </w:pPr>
  </w:style>
  <w:style w:type="paragraph" w:styleId="BalloonText">
    <w:name w:val="Balloon Text"/>
    <w:basedOn w:val="Normal"/>
    <w:link w:val="BalloonTextChar"/>
    <w:uiPriority w:val="99"/>
    <w:semiHidden/>
    <w:unhideWhenUsed/>
    <w:rsid w:val="007A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0"/>
    <w:rPr>
      <w:rFonts w:ascii="Segoe UI" w:hAnsi="Segoe UI" w:cs="Segoe UI"/>
      <w:sz w:val="18"/>
      <w:szCs w:val="18"/>
    </w:rPr>
  </w:style>
  <w:style w:type="paragraph" w:customStyle="1" w:styleId="WPDefaultslocal">
    <w:name w:val="WP Defaults(local)"/>
    <w:rsid w:val="00773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rPr>
      <w:rFonts w:ascii="Times" w:eastAsia="Times New Roman" w:hAnsi="Times" w:cs="Times New Roman"/>
      <w:b/>
      <w:color w:val="000000"/>
      <w:sz w:val="24"/>
      <w:szCs w:val="20"/>
    </w:rPr>
  </w:style>
  <w:style w:type="character" w:customStyle="1" w:styleId="Heading1Char">
    <w:name w:val="Heading 1 Char"/>
    <w:basedOn w:val="DefaultParagraphFont"/>
    <w:link w:val="Heading1"/>
    <w:rsid w:val="00882A43"/>
    <w:rPr>
      <w:rFonts w:ascii="Arial" w:eastAsia="Times" w:hAnsi="Arial" w:cs="Times New Roman"/>
      <w:b/>
      <w:sz w:val="24"/>
      <w:szCs w:val="20"/>
    </w:rPr>
  </w:style>
  <w:style w:type="character" w:customStyle="1" w:styleId="Heading2Char">
    <w:name w:val="Heading 2 Char"/>
    <w:basedOn w:val="DefaultParagraphFont"/>
    <w:link w:val="Heading2"/>
    <w:rsid w:val="00882A43"/>
    <w:rPr>
      <w:rFonts w:ascii="Arial" w:eastAsia="Times" w:hAnsi="Arial" w:cs="Times New Roman"/>
      <w:b/>
      <w:sz w:val="16"/>
      <w:szCs w:val="20"/>
    </w:rPr>
  </w:style>
  <w:style w:type="character" w:customStyle="1" w:styleId="Heading3Char">
    <w:name w:val="Heading 3 Char"/>
    <w:basedOn w:val="DefaultParagraphFont"/>
    <w:link w:val="Heading3"/>
    <w:rsid w:val="00882A43"/>
    <w:rPr>
      <w:rFonts w:ascii="Arial" w:eastAsia="Times" w:hAnsi="Arial" w:cs="Times New Roman"/>
      <w:b/>
      <w:sz w:val="18"/>
      <w:szCs w:val="20"/>
      <w:u w:val="single"/>
    </w:rPr>
  </w:style>
  <w:style w:type="character" w:customStyle="1" w:styleId="Heading4Char">
    <w:name w:val="Heading 4 Char"/>
    <w:basedOn w:val="DefaultParagraphFont"/>
    <w:link w:val="Heading4"/>
    <w:rsid w:val="00882A43"/>
    <w:rPr>
      <w:rFonts w:ascii="Arial" w:eastAsia="Times" w:hAnsi="Arial" w:cs="Times New Roman"/>
      <w:b/>
      <w:sz w:val="16"/>
      <w:szCs w:val="20"/>
    </w:rPr>
  </w:style>
  <w:style w:type="character" w:customStyle="1" w:styleId="Heading5Char">
    <w:name w:val="Heading 5 Char"/>
    <w:basedOn w:val="DefaultParagraphFont"/>
    <w:link w:val="Heading5"/>
    <w:rsid w:val="00882A43"/>
    <w:rPr>
      <w:rFonts w:ascii="Arial" w:eastAsia="Times" w:hAnsi="Arial" w:cs="Times New Roman"/>
      <w:b/>
      <w:sz w:val="20"/>
      <w:szCs w:val="20"/>
    </w:rPr>
  </w:style>
  <w:style w:type="character" w:customStyle="1" w:styleId="Heading6Char">
    <w:name w:val="Heading 6 Char"/>
    <w:basedOn w:val="DefaultParagraphFont"/>
    <w:link w:val="Heading6"/>
    <w:rsid w:val="00882A43"/>
    <w:rPr>
      <w:rFonts w:ascii="Arial" w:eastAsia="Times" w:hAnsi="Arial" w:cs="Times New Roman"/>
      <w:b/>
      <w:sz w:val="24"/>
      <w:szCs w:val="20"/>
    </w:rPr>
  </w:style>
  <w:style w:type="character" w:customStyle="1" w:styleId="Heading7Char">
    <w:name w:val="Heading 7 Char"/>
    <w:basedOn w:val="DefaultParagraphFont"/>
    <w:link w:val="Heading7"/>
    <w:rsid w:val="00882A43"/>
    <w:rPr>
      <w:rFonts w:ascii="Arial" w:eastAsia="Times" w:hAnsi="Arial" w:cs="Times New Roman"/>
      <w:b/>
      <w:szCs w:val="20"/>
    </w:rPr>
  </w:style>
  <w:style w:type="character" w:customStyle="1" w:styleId="Heading8Char">
    <w:name w:val="Heading 8 Char"/>
    <w:basedOn w:val="DefaultParagraphFont"/>
    <w:link w:val="Heading8"/>
    <w:rsid w:val="00882A43"/>
    <w:rPr>
      <w:rFonts w:ascii="Arial" w:eastAsia="Times" w:hAnsi="Arial" w:cs="Times New Roman"/>
      <w:b/>
      <w:sz w:val="20"/>
      <w:szCs w:val="20"/>
    </w:rPr>
  </w:style>
  <w:style w:type="character" w:customStyle="1" w:styleId="Heading9Char">
    <w:name w:val="Heading 9 Char"/>
    <w:basedOn w:val="DefaultParagraphFont"/>
    <w:link w:val="Heading9"/>
    <w:rsid w:val="00882A43"/>
    <w:rPr>
      <w:rFonts w:ascii="Arial" w:eastAsia="Times" w:hAnsi="Arial" w:cs="Times New Roman"/>
      <w:b/>
      <w:color w:val="008000"/>
      <w:sz w:val="12"/>
      <w:szCs w:val="20"/>
    </w:rPr>
  </w:style>
  <w:style w:type="character" w:styleId="Hyperlink">
    <w:name w:val="Hyperlink"/>
    <w:rsid w:val="001C4E3A"/>
    <w:rPr>
      <w:color w:val="0000FF"/>
      <w:u w:val="single"/>
    </w:rPr>
  </w:style>
  <w:style w:type="paragraph" w:styleId="BodyText3">
    <w:name w:val="Body Text 3"/>
    <w:basedOn w:val="Normal"/>
    <w:link w:val="BodyText3Char"/>
    <w:rsid w:val="001C4E3A"/>
    <w:pPr>
      <w:spacing w:after="0" w:line="240" w:lineRule="auto"/>
    </w:pPr>
    <w:rPr>
      <w:rFonts w:ascii="Arial" w:eastAsia="Times" w:hAnsi="Arial" w:cs="Times New Roman"/>
      <w:color w:val="0000FF"/>
      <w:szCs w:val="20"/>
    </w:rPr>
  </w:style>
  <w:style w:type="character" w:customStyle="1" w:styleId="BodyText3Char">
    <w:name w:val="Body Text 3 Char"/>
    <w:basedOn w:val="DefaultParagraphFont"/>
    <w:link w:val="BodyText3"/>
    <w:rsid w:val="001C4E3A"/>
    <w:rPr>
      <w:rFonts w:ascii="Arial" w:eastAsia="Times" w:hAnsi="Arial" w:cs="Times New Roman"/>
      <w:color w:val="0000FF"/>
      <w:szCs w:val="20"/>
    </w:rPr>
  </w:style>
  <w:style w:type="character" w:customStyle="1" w:styleId="fastfieldvaluereadonly">
    <w:name w:val="fastfieldvaluereadonly"/>
    <w:rsid w:val="001C4E3A"/>
  </w:style>
  <w:style w:type="table" w:styleId="TableGrid">
    <w:name w:val="Table Grid"/>
    <w:basedOn w:val="TableNormal"/>
    <w:uiPriority w:val="59"/>
    <w:rsid w:val="00960F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2CC2"/>
  </w:style>
  <w:style w:type="paragraph" w:styleId="BlockText">
    <w:name w:val="Block Text"/>
    <w:basedOn w:val="Normal"/>
    <w:link w:val="BlockTextChar"/>
    <w:rsid w:val="00CC5C6D"/>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C5C6D"/>
    <w:rPr>
      <w:rFonts w:ascii="Times New Roman" w:eastAsia="Times New Roman" w:hAnsi="Times New Roman" w:cs="Times New Roman"/>
      <w:i/>
      <w:sz w:val="24"/>
      <w:szCs w:val="24"/>
    </w:rPr>
  </w:style>
  <w:style w:type="character" w:styleId="Emphasis">
    <w:name w:val="Emphasis"/>
    <w:basedOn w:val="DefaultParagraphFont"/>
    <w:uiPriority w:val="20"/>
    <w:qFormat/>
    <w:rsid w:val="00874785"/>
    <w:rPr>
      <w:i/>
      <w:iCs/>
    </w:rPr>
  </w:style>
  <w:style w:type="character" w:styleId="CommentReference">
    <w:name w:val="annotation reference"/>
    <w:basedOn w:val="DefaultParagraphFont"/>
    <w:uiPriority w:val="99"/>
    <w:semiHidden/>
    <w:unhideWhenUsed/>
    <w:rsid w:val="00BB023F"/>
    <w:rPr>
      <w:sz w:val="16"/>
      <w:szCs w:val="16"/>
    </w:rPr>
  </w:style>
  <w:style w:type="paragraph" w:styleId="CommentText">
    <w:name w:val="annotation text"/>
    <w:basedOn w:val="Normal"/>
    <w:link w:val="CommentTextChar"/>
    <w:uiPriority w:val="99"/>
    <w:semiHidden/>
    <w:unhideWhenUsed/>
    <w:rsid w:val="00BB023F"/>
    <w:pPr>
      <w:spacing w:line="240" w:lineRule="auto"/>
    </w:pPr>
    <w:rPr>
      <w:sz w:val="20"/>
      <w:szCs w:val="20"/>
    </w:rPr>
  </w:style>
  <w:style w:type="character" w:customStyle="1" w:styleId="CommentTextChar">
    <w:name w:val="Comment Text Char"/>
    <w:basedOn w:val="DefaultParagraphFont"/>
    <w:link w:val="CommentText"/>
    <w:uiPriority w:val="99"/>
    <w:semiHidden/>
    <w:rsid w:val="00BB023F"/>
    <w:rPr>
      <w:sz w:val="20"/>
      <w:szCs w:val="20"/>
    </w:rPr>
  </w:style>
  <w:style w:type="paragraph" w:styleId="CommentSubject">
    <w:name w:val="annotation subject"/>
    <w:basedOn w:val="CommentText"/>
    <w:next w:val="CommentText"/>
    <w:link w:val="CommentSubjectChar"/>
    <w:uiPriority w:val="99"/>
    <w:unhideWhenUsed/>
    <w:rsid w:val="00BB023F"/>
    <w:rPr>
      <w:b/>
      <w:bCs/>
    </w:rPr>
  </w:style>
  <w:style w:type="character" w:customStyle="1" w:styleId="CommentSubjectChar">
    <w:name w:val="Comment Subject Char"/>
    <w:basedOn w:val="CommentTextChar"/>
    <w:link w:val="CommentSubject"/>
    <w:uiPriority w:val="99"/>
    <w:rsid w:val="00BB023F"/>
    <w:rPr>
      <w:b/>
      <w:bCs/>
      <w:sz w:val="20"/>
      <w:szCs w:val="20"/>
    </w:rPr>
  </w:style>
  <w:style w:type="paragraph" w:styleId="BodyTextIndent">
    <w:name w:val="Body Text Indent"/>
    <w:basedOn w:val="Normal"/>
    <w:link w:val="BodyTextIndentChar"/>
    <w:uiPriority w:val="99"/>
    <w:unhideWhenUsed/>
    <w:rsid w:val="00DB6443"/>
    <w:pPr>
      <w:spacing w:after="0" w:line="240" w:lineRule="auto"/>
      <w:ind w:left="360"/>
      <w:jc w:val="both"/>
    </w:pPr>
    <w:rPr>
      <w:rFonts w:eastAsiaTheme="minorEastAsia" w:cstheme="minorEastAsia"/>
    </w:rPr>
  </w:style>
  <w:style w:type="character" w:customStyle="1" w:styleId="BodyTextIndentChar">
    <w:name w:val="Body Text Indent Char"/>
    <w:basedOn w:val="DefaultParagraphFont"/>
    <w:link w:val="BodyTextIndent"/>
    <w:uiPriority w:val="99"/>
    <w:rsid w:val="00DB6443"/>
    <w:rPr>
      <w:rFonts w:eastAsiaTheme="minorEastAsia" w:cstheme="minorEastAsia"/>
    </w:rPr>
  </w:style>
  <w:style w:type="paragraph" w:styleId="BodyTextIndent2">
    <w:name w:val="Body Text Indent 2"/>
    <w:basedOn w:val="Normal"/>
    <w:link w:val="BodyTextIndent2Char"/>
    <w:uiPriority w:val="99"/>
    <w:unhideWhenUsed/>
    <w:rsid w:val="00DB6443"/>
    <w:pPr>
      <w:tabs>
        <w:tab w:val="left" w:pos="1080"/>
      </w:tabs>
      <w:spacing w:after="0" w:line="240" w:lineRule="auto"/>
      <w:ind w:left="720"/>
      <w:jc w:val="both"/>
    </w:pPr>
    <w:rPr>
      <w:rFonts w:eastAsiaTheme="minorEastAsia" w:cstheme="minorEastAsia"/>
    </w:rPr>
  </w:style>
  <w:style w:type="character" w:customStyle="1" w:styleId="BodyTextIndent2Char">
    <w:name w:val="Body Text Indent 2 Char"/>
    <w:basedOn w:val="DefaultParagraphFont"/>
    <w:link w:val="BodyTextIndent2"/>
    <w:uiPriority w:val="99"/>
    <w:rsid w:val="00DB6443"/>
    <w:rPr>
      <w:rFonts w:eastAsiaTheme="minorEastAsia" w:cstheme="minorEastAsia"/>
    </w:rPr>
  </w:style>
  <w:style w:type="paragraph" w:styleId="BodyTextIndent3">
    <w:name w:val="Body Text Indent 3"/>
    <w:basedOn w:val="Normal"/>
    <w:link w:val="BodyTextIndent3Char"/>
    <w:uiPriority w:val="99"/>
    <w:unhideWhenUsed/>
    <w:rsid w:val="00DB6443"/>
    <w:pPr>
      <w:spacing w:after="0" w:line="240" w:lineRule="auto"/>
      <w:ind w:left="720"/>
      <w:contextualSpacing/>
    </w:pPr>
    <w:rPr>
      <w:rFonts w:eastAsiaTheme="minorEastAsia" w:cstheme="minorEastAsia"/>
    </w:rPr>
  </w:style>
  <w:style w:type="character" w:customStyle="1" w:styleId="BodyTextIndent3Char">
    <w:name w:val="Body Text Indent 3 Char"/>
    <w:basedOn w:val="DefaultParagraphFont"/>
    <w:link w:val="BodyTextIndent3"/>
    <w:uiPriority w:val="99"/>
    <w:rsid w:val="00DB6443"/>
    <w:rPr>
      <w:rFonts w:eastAsiaTheme="minorEastAsia" w:cstheme="minorEastAsia"/>
    </w:rPr>
  </w:style>
  <w:style w:type="numbering" w:customStyle="1" w:styleId="Style1">
    <w:name w:val="Style1"/>
    <w:uiPriority w:val="99"/>
    <w:rsid w:val="00E93BD2"/>
    <w:pPr>
      <w:numPr>
        <w:numId w:val="2"/>
      </w:numPr>
    </w:pPr>
  </w:style>
  <w:style w:type="character" w:styleId="FollowedHyperlink">
    <w:name w:val="FollowedHyperlink"/>
    <w:basedOn w:val="DefaultParagraphFont"/>
    <w:uiPriority w:val="99"/>
    <w:semiHidden/>
    <w:unhideWhenUsed/>
    <w:rsid w:val="00ED55AB"/>
    <w:rPr>
      <w:color w:val="954F72" w:themeColor="followedHyperlink"/>
      <w:u w:val="single"/>
    </w:rPr>
  </w:style>
  <w:style w:type="paragraph" w:styleId="List">
    <w:name w:val="List"/>
    <w:basedOn w:val="BlockText"/>
    <w:rsid w:val="00C51970"/>
    <w:pPr>
      <w:numPr>
        <w:numId w:val="3"/>
      </w:numPr>
      <w:tabs>
        <w:tab w:val="num" w:pos="360"/>
      </w:tabs>
      <w:spacing w:before="100" w:beforeAutospacing="1" w:after="100" w:afterAutospacing="1"/>
      <w:ind w:left="1080" w:firstLine="0"/>
    </w:pPr>
  </w:style>
  <w:style w:type="paragraph" w:styleId="List2">
    <w:name w:val="List 2"/>
    <w:basedOn w:val="List"/>
    <w:rsid w:val="00C51970"/>
    <w:pPr>
      <w:numPr>
        <w:ilvl w:val="1"/>
      </w:numPr>
      <w:tabs>
        <w:tab w:val="num" w:pos="360"/>
      </w:tabs>
      <w:ind w:left="1440"/>
    </w:pPr>
  </w:style>
  <w:style w:type="paragraph" w:customStyle="1" w:styleId="Style2">
    <w:name w:val="Style2"/>
    <w:basedOn w:val="BodyTextIndent2"/>
    <w:link w:val="Style2Char"/>
    <w:qFormat/>
    <w:rsid w:val="00F271E5"/>
    <w:pPr>
      <w:tabs>
        <w:tab w:val="clear" w:pos="1080"/>
      </w:tabs>
      <w:spacing w:line="360" w:lineRule="auto"/>
      <w:ind w:left="1080"/>
      <w:contextualSpacing/>
    </w:pPr>
    <w:rPr>
      <w:rFonts w:cstheme="minorBidi"/>
      <w:i/>
      <w:color w:val="0070C0"/>
      <w:sz w:val="20"/>
      <w:szCs w:val="20"/>
    </w:rPr>
  </w:style>
  <w:style w:type="character" w:customStyle="1" w:styleId="Style2Char">
    <w:name w:val="Style2 Char"/>
    <w:basedOn w:val="BodyTextIndent2Char"/>
    <w:link w:val="Style2"/>
    <w:rsid w:val="00F271E5"/>
    <w:rPr>
      <w:rFonts w:eastAsiaTheme="minorEastAsia" w:cstheme="minorEastAsia"/>
      <w:i/>
      <w:color w:val="0070C0"/>
      <w:sz w:val="20"/>
      <w:szCs w:val="20"/>
    </w:rPr>
  </w:style>
  <w:style w:type="paragraph" w:styleId="Revision">
    <w:name w:val="Revision"/>
    <w:hidden/>
    <w:uiPriority w:val="99"/>
    <w:semiHidden/>
    <w:rsid w:val="00530890"/>
    <w:pPr>
      <w:spacing w:after="0" w:line="240" w:lineRule="auto"/>
    </w:pPr>
  </w:style>
  <w:style w:type="paragraph" w:styleId="BodyText">
    <w:name w:val="Body Text"/>
    <w:basedOn w:val="Normal"/>
    <w:link w:val="BodyTextChar"/>
    <w:uiPriority w:val="99"/>
    <w:unhideWhenUsed/>
    <w:rsid w:val="00267690"/>
    <w:pPr>
      <w:spacing w:after="0" w:line="240" w:lineRule="auto"/>
      <w:contextualSpacing/>
    </w:pPr>
    <w:rPr>
      <w:rFonts w:eastAsiaTheme="minorEastAsia" w:cstheme="minorEastAsia"/>
      <w:i/>
      <w:iCs/>
      <w:color w:val="0070C0"/>
      <w:sz w:val="20"/>
      <w:szCs w:val="20"/>
    </w:rPr>
  </w:style>
  <w:style w:type="character" w:customStyle="1" w:styleId="BodyTextChar">
    <w:name w:val="Body Text Char"/>
    <w:basedOn w:val="DefaultParagraphFont"/>
    <w:link w:val="BodyText"/>
    <w:uiPriority w:val="99"/>
    <w:rsid w:val="00267690"/>
    <w:rPr>
      <w:rFonts w:eastAsiaTheme="minorEastAsia" w:cstheme="minorEastAsia"/>
      <w:i/>
      <w:iCs/>
      <w:color w:val="0070C0"/>
      <w:sz w:val="20"/>
      <w:szCs w:val="20"/>
    </w:rPr>
  </w:style>
  <w:style w:type="paragraph" w:styleId="BodyText2">
    <w:name w:val="Body Text 2"/>
    <w:basedOn w:val="Normal"/>
    <w:link w:val="BodyText2Char"/>
    <w:uiPriority w:val="99"/>
    <w:unhideWhenUsed/>
    <w:rsid w:val="006A2B8D"/>
    <w:pPr>
      <w:spacing w:after="0" w:line="240" w:lineRule="auto"/>
      <w:jc w:val="both"/>
    </w:pPr>
    <w:rPr>
      <w:rFonts w:eastAsiaTheme="minorEastAsia" w:cstheme="minorEastAsia"/>
      <w:i/>
      <w:iCs/>
      <w:color w:val="0070C0"/>
      <w:sz w:val="20"/>
      <w:szCs w:val="20"/>
    </w:rPr>
  </w:style>
  <w:style w:type="character" w:customStyle="1" w:styleId="BodyText2Char">
    <w:name w:val="Body Text 2 Char"/>
    <w:basedOn w:val="DefaultParagraphFont"/>
    <w:link w:val="BodyText2"/>
    <w:uiPriority w:val="99"/>
    <w:rsid w:val="006A2B8D"/>
    <w:rPr>
      <w:rFonts w:eastAsiaTheme="minorEastAsia" w:cstheme="minorEastAsia"/>
      <w:i/>
      <w:iCs/>
      <w:color w:val="0070C0"/>
      <w:sz w:val="20"/>
      <w:szCs w:val="20"/>
    </w:rPr>
  </w:style>
  <w:style w:type="character" w:styleId="PlaceholderText">
    <w:name w:val="Placeholder Text"/>
    <w:basedOn w:val="DefaultParagraphFont"/>
    <w:uiPriority w:val="99"/>
    <w:semiHidden/>
    <w:rsid w:val="00D4778E"/>
    <w:rPr>
      <w:color w:val="808080"/>
    </w:rPr>
  </w:style>
  <w:style w:type="character" w:customStyle="1" w:styleId="UnresolvedMention1">
    <w:name w:val="Unresolved Mention1"/>
    <w:basedOn w:val="DefaultParagraphFont"/>
    <w:uiPriority w:val="99"/>
    <w:semiHidden/>
    <w:unhideWhenUsed/>
    <w:rsid w:val="00EC67ED"/>
    <w:rPr>
      <w:color w:val="605E5C"/>
      <w:shd w:val="clear" w:color="auto" w:fill="E1DFDD"/>
    </w:rPr>
  </w:style>
  <w:style w:type="character" w:customStyle="1" w:styleId="spelle">
    <w:name w:val="spelle"/>
    <w:basedOn w:val="DefaultParagraphFont"/>
    <w:rsid w:val="00E018B7"/>
  </w:style>
  <w:style w:type="character" w:customStyle="1" w:styleId="UnresolvedMention2">
    <w:name w:val="Unresolved Mention2"/>
    <w:basedOn w:val="DefaultParagraphFont"/>
    <w:uiPriority w:val="99"/>
    <w:semiHidden/>
    <w:unhideWhenUsed/>
    <w:rsid w:val="002F68B7"/>
    <w:rPr>
      <w:color w:val="605E5C"/>
      <w:shd w:val="clear" w:color="auto" w:fill="E1DFDD"/>
    </w:rPr>
  </w:style>
  <w:style w:type="character" w:customStyle="1" w:styleId="UnresolvedMention3">
    <w:name w:val="Unresolved Mention3"/>
    <w:basedOn w:val="DefaultParagraphFont"/>
    <w:uiPriority w:val="99"/>
    <w:semiHidden/>
    <w:unhideWhenUsed/>
    <w:rsid w:val="00494A74"/>
    <w:rPr>
      <w:color w:val="605E5C"/>
      <w:shd w:val="clear" w:color="auto" w:fill="E1DFDD"/>
    </w:rPr>
  </w:style>
  <w:style w:type="character" w:customStyle="1" w:styleId="UnresolvedMention4">
    <w:name w:val="Unresolved Mention4"/>
    <w:basedOn w:val="DefaultParagraphFont"/>
    <w:uiPriority w:val="99"/>
    <w:semiHidden/>
    <w:unhideWhenUsed/>
    <w:rsid w:val="00B4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770">
      <w:bodyDiv w:val="1"/>
      <w:marLeft w:val="0"/>
      <w:marRight w:val="0"/>
      <w:marTop w:val="0"/>
      <w:marBottom w:val="0"/>
      <w:divBdr>
        <w:top w:val="none" w:sz="0" w:space="0" w:color="auto"/>
        <w:left w:val="none" w:sz="0" w:space="0" w:color="auto"/>
        <w:bottom w:val="none" w:sz="0" w:space="0" w:color="auto"/>
        <w:right w:val="none" w:sz="0" w:space="0" w:color="auto"/>
      </w:divBdr>
    </w:div>
    <w:div w:id="432168504">
      <w:bodyDiv w:val="1"/>
      <w:marLeft w:val="0"/>
      <w:marRight w:val="0"/>
      <w:marTop w:val="0"/>
      <w:marBottom w:val="0"/>
      <w:divBdr>
        <w:top w:val="none" w:sz="0" w:space="0" w:color="auto"/>
        <w:left w:val="none" w:sz="0" w:space="0" w:color="auto"/>
        <w:bottom w:val="none" w:sz="0" w:space="0" w:color="auto"/>
        <w:right w:val="none" w:sz="0" w:space="0" w:color="auto"/>
      </w:divBdr>
    </w:div>
    <w:div w:id="551967007">
      <w:bodyDiv w:val="1"/>
      <w:marLeft w:val="0"/>
      <w:marRight w:val="0"/>
      <w:marTop w:val="0"/>
      <w:marBottom w:val="0"/>
      <w:divBdr>
        <w:top w:val="none" w:sz="0" w:space="0" w:color="auto"/>
        <w:left w:val="none" w:sz="0" w:space="0" w:color="auto"/>
        <w:bottom w:val="none" w:sz="0" w:space="0" w:color="auto"/>
        <w:right w:val="none" w:sz="0" w:space="0" w:color="auto"/>
      </w:divBdr>
    </w:div>
    <w:div w:id="756561826">
      <w:bodyDiv w:val="1"/>
      <w:marLeft w:val="0"/>
      <w:marRight w:val="0"/>
      <w:marTop w:val="0"/>
      <w:marBottom w:val="0"/>
      <w:divBdr>
        <w:top w:val="none" w:sz="0" w:space="0" w:color="auto"/>
        <w:left w:val="none" w:sz="0" w:space="0" w:color="auto"/>
        <w:bottom w:val="none" w:sz="0" w:space="0" w:color="auto"/>
        <w:right w:val="none" w:sz="0" w:space="0" w:color="auto"/>
      </w:divBdr>
    </w:div>
    <w:div w:id="862792594">
      <w:bodyDiv w:val="1"/>
      <w:marLeft w:val="0"/>
      <w:marRight w:val="0"/>
      <w:marTop w:val="0"/>
      <w:marBottom w:val="0"/>
      <w:divBdr>
        <w:top w:val="none" w:sz="0" w:space="0" w:color="auto"/>
        <w:left w:val="none" w:sz="0" w:space="0" w:color="auto"/>
        <w:bottom w:val="none" w:sz="0" w:space="0" w:color="auto"/>
        <w:right w:val="none" w:sz="0" w:space="0" w:color="auto"/>
      </w:divBdr>
    </w:div>
    <w:div w:id="1374425605">
      <w:bodyDiv w:val="1"/>
      <w:marLeft w:val="0"/>
      <w:marRight w:val="0"/>
      <w:marTop w:val="0"/>
      <w:marBottom w:val="0"/>
      <w:divBdr>
        <w:top w:val="none" w:sz="0" w:space="0" w:color="auto"/>
        <w:left w:val="none" w:sz="0" w:space="0" w:color="auto"/>
        <w:bottom w:val="none" w:sz="0" w:space="0" w:color="auto"/>
        <w:right w:val="none" w:sz="0" w:space="0" w:color="auto"/>
      </w:divBdr>
    </w:div>
    <w:div w:id="1681348679">
      <w:bodyDiv w:val="1"/>
      <w:marLeft w:val="0"/>
      <w:marRight w:val="0"/>
      <w:marTop w:val="0"/>
      <w:marBottom w:val="0"/>
      <w:divBdr>
        <w:top w:val="none" w:sz="0" w:space="0" w:color="auto"/>
        <w:left w:val="none" w:sz="0" w:space="0" w:color="auto"/>
        <w:bottom w:val="none" w:sz="0" w:space="0" w:color="auto"/>
        <w:right w:val="none" w:sz="0" w:space="0" w:color="auto"/>
      </w:divBdr>
    </w:div>
    <w:div w:id="1720470930">
      <w:bodyDiv w:val="1"/>
      <w:marLeft w:val="0"/>
      <w:marRight w:val="0"/>
      <w:marTop w:val="0"/>
      <w:marBottom w:val="0"/>
      <w:divBdr>
        <w:top w:val="none" w:sz="0" w:space="0" w:color="auto"/>
        <w:left w:val="none" w:sz="0" w:space="0" w:color="auto"/>
        <w:bottom w:val="none" w:sz="0" w:space="0" w:color="auto"/>
        <w:right w:val="none" w:sz="0" w:space="0" w:color="auto"/>
      </w:divBdr>
    </w:div>
    <w:div w:id="1730180336">
      <w:bodyDiv w:val="1"/>
      <w:marLeft w:val="0"/>
      <w:marRight w:val="0"/>
      <w:marTop w:val="0"/>
      <w:marBottom w:val="0"/>
      <w:divBdr>
        <w:top w:val="none" w:sz="0" w:space="0" w:color="auto"/>
        <w:left w:val="none" w:sz="0" w:space="0" w:color="auto"/>
        <w:bottom w:val="none" w:sz="0" w:space="0" w:color="auto"/>
        <w:right w:val="none" w:sz="0" w:space="0" w:color="auto"/>
      </w:divBdr>
    </w:div>
    <w:div w:id="1734040411">
      <w:bodyDiv w:val="1"/>
      <w:marLeft w:val="0"/>
      <w:marRight w:val="0"/>
      <w:marTop w:val="0"/>
      <w:marBottom w:val="0"/>
      <w:divBdr>
        <w:top w:val="none" w:sz="0" w:space="0" w:color="auto"/>
        <w:left w:val="none" w:sz="0" w:space="0" w:color="auto"/>
        <w:bottom w:val="none" w:sz="0" w:space="0" w:color="auto"/>
        <w:right w:val="none" w:sz="0" w:space="0" w:color="auto"/>
      </w:divBdr>
    </w:div>
    <w:div w:id="1744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rutgers.edu/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rutgers.edu/HSPP-Gui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utgers.edu/HSPP-Toolk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F0410-D651-4455-B6B3-A8D170906568}">
  <ds:schemaRefs>
    <ds:schemaRef ds:uri="http://www.w3.org/XML/1998/namespace"/>
    <ds:schemaRef ds:uri="http://schemas.microsoft.com/office/2006/documentManagement/types"/>
    <ds:schemaRef ds:uri="afeff1bc-7231-42f2-98f2-4e9b64149586"/>
    <ds:schemaRef ds:uri="http://purl.org/dc/dcmitype/"/>
    <ds:schemaRef ds:uri="http://purl.org/dc/terms/"/>
    <ds:schemaRef ds:uri="http://purl.org/dc/elements/1.1/"/>
    <ds:schemaRef ds:uri="5790a948-e87b-4812-986d-2a8c0dcc326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FA587B6-6F07-407A-9069-522B9121C797}">
  <ds:schemaRefs>
    <ds:schemaRef ds:uri="http://schemas.microsoft.com/sharepoint/v3/contenttype/forms"/>
  </ds:schemaRefs>
</ds:datastoreItem>
</file>

<file path=customXml/itemProps3.xml><?xml version="1.0" encoding="utf-8"?>
<ds:datastoreItem xmlns:ds="http://schemas.openxmlformats.org/officeDocument/2006/customXml" ds:itemID="{BA4A9F92-BF3B-4C95-B8A8-377A9050582D}">
  <ds:schemaRefs>
    <ds:schemaRef ds:uri="http://schemas.openxmlformats.org/officeDocument/2006/bibliography"/>
  </ds:schemaRefs>
</ds:datastoreItem>
</file>

<file path=customXml/itemProps4.xml><?xml version="1.0" encoding="utf-8"?>
<ds:datastoreItem xmlns:ds="http://schemas.openxmlformats.org/officeDocument/2006/customXml" ds:itemID="{B64535A6-38AD-4055-BB30-F94A351C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7574</Characters>
  <Application>Microsoft Office Word</Application>
  <DocSecurity>0</DocSecurity>
  <Lines>252</Lines>
  <Paragraphs>101</Paragraphs>
  <ScaleCrop>false</ScaleCrop>
  <Company>Rutgers Biomedical and Health Sciences</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Khaitman, Brian</dc:creator>
  <cp:lastModifiedBy>Michelle Watkinson</cp:lastModifiedBy>
  <cp:revision>2</cp:revision>
  <cp:lastPrinted>2025-02-14T19:38:00Z</cp:lastPrinted>
  <dcterms:created xsi:type="dcterms:W3CDTF">2025-02-14T19:53:00Z</dcterms:created>
  <dcterms:modified xsi:type="dcterms:W3CDTF">2025-02-14T19:53:00Z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051369c5275006617b9876493328754e94cb35da4c24e53b840e738918d69d63</vt:lpwstr>
  </property>
</Properties>
</file>