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87BB9" w14:textId="38BF5CAF" w:rsidR="004A0C92" w:rsidRPr="00672173" w:rsidRDefault="002D6597" w:rsidP="000876E7">
      <w:pPr>
        <w:pStyle w:val="Default"/>
        <w:contextualSpacing/>
        <w:jc w:val="center"/>
        <w:rPr>
          <w:rFonts w:ascii="Arial" w:eastAsiaTheme="minorEastAsia" w:hAnsi="Arial" w:cs="Arial"/>
          <w:b/>
          <w:bCs/>
          <w:color w:val="000000" w:themeColor="text1"/>
          <w:sz w:val="32"/>
          <w:szCs w:val="22"/>
        </w:rPr>
      </w:pPr>
      <w:r w:rsidRPr="00672173">
        <w:rPr>
          <w:rFonts w:ascii="Arial" w:eastAsiaTheme="minorEastAsia" w:hAnsi="Arial" w:cs="Arial"/>
          <w:b/>
          <w:bCs/>
          <w:color w:val="000000" w:themeColor="text1"/>
          <w:sz w:val="32"/>
          <w:szCs w:val="22"/>
        </w:rPr>
        <w:t xml:space="preserve">SECONDARY RESEARCH WITH </w:t>
      </w:r>
      <w:r w:rsidR="004D651B" w:rsidRPr="00672173">
        <w:rPr>
          <w:rFonts w:ascii="Arial" w:eastAsiaTheme="minorEastAsia" w:hAnsi="Arial" w:cs="Arial"/>
          <w:b/>
          <w:bCs/>
          <w:color w:val="000000" w:themeColor="text1"/>
          <w:sz w:val="32"/>
          <w:szCs w:val="22"/>
        </w:rPr>
        <w:t>DATA</w:t>
      </w:r>
      <w:r w:rsidR="000A61EE" w:rsidRPr="00672173">
        <w:rPr>
          <w:rFonts w:ascii="Arial" w:eastAsiaTheme="minorEastAsia" w:hAnsi="Arial" w:cs="Arial"/>
          <w:b/>
          <w:bCs/>
          <w:color w:val="000000" w:themeColor="text1"/>
          <w:sz w:val="32"/>
          <w:szCs w:val="22"/>
        </w:rPr>
        <w:t xml:space="preserve"> OR </w:t>
      </w:r>
      <w:r w:rsidR="004D651B" w:rsidRPr="00672173">
        <w:rPr>
          <w:rFonts w:ascii="Arial" w:eastAsiaTheme="minorEastAsia" w:hAnsi="Arial" w:cs="Arial"/>
          <w:b/>
          <w:bCs/>
          <w:color w:val="000000" w:themeColor="text1"/>
          <w:sz w:val="32"/>
          <w:szCs w:val="22"/>
        </w:rPr>
        <w:t>BIOSPECIMENS</w:t>
      </w:r>
    </w:p>
    <w:p w14:paraId="27F16A7F" w14:textId="76BC99A8" w:rsidR="00F320CE" w:rsidRPr="00672173" w:rsidRDefault="00EF1656" w:rsidP="000876E7">
      <w:pPr>
        <w:pStyle w:val="Default"/>
        <w:contextualSpacing/>
        <w:jc w:val="center"/>
        <w:rPr>
          <w:rFonts w:ascii="Arial" w:eastAsiaTheme="minorEastAsia" w:hAnsi="Arial" w:cs="Arial"/>
          <w:b/>
          <w:bCs/>
          <w:color w:val="000000" w:themeColor="text1"/>
          <w:sz w:val="32"/>
          <w:szCs w:val="22"/>
        </w:rPr>
      </w:pPr>
      <w:r>
        <w:rPr>
          <w:rFonts w:ascii="Arial" w:eastAsiaTheme="minorEastAsia" w:hAnsi="Arial" w:cs="Arial"/>
          <w:b/>
          <w:bCs/>
          <w:color w:val="000000" w:themeColor="text1"/>
          <w:sz w:val="32"/>
          <w:szCs w:val="22"/>
        </w:rPr>
        <w:t xml:space="preserve">RESEARCH </w:t>
      </w:r>
      <w:r w:rsidR="416E4CB2" w:rsidRPr="00672173">
        <w:rPr>
          <w:rFonts w:ascii="Arial" w:eastAsiaTheme="minorEastAsia" w:hAnsi="Arial" w:cs="Arial"/>
          <w:b/>
          <w:bCs/>
          <w:color w:val="000000" w:themeColor="text1"/>
          <w:sz w:val="32"/>
          <w:szCs w:val="22"/>
        </w:rPr>
        <w:t>PROTOCOL TEMPLATE</w:t>
      </w:r>
    </w:p>
    <w:p w14:paraId="05E6C613" w14:textId="21483E2B" w:rsidR="00462036" w:rsidRPr="00F646DA" w:rsidRDefault="00747DCE" w:rsidP="000876E7">
      <w:pPr>
        <w:pStyle w:val="Default"/>
        <w:pBdr>
          <w:bottom w:val="single" w:sz="12" w:space="1" w:color="auto"/>
        </w:pBdr>
        <w:contextualSpacing/>
        <w:jc w:val="center"/>
        <w:rPr>
          <w:rFonts w:ascii="Arial" w:eastAsiaTheme="minorEastAsia" w:hAnsi="Arial" w:cs="Arial"/>
          <w:b/>
          <w:bCs/>
          <w:sz w:val="20"/>
        </w:rPr>
      </w:pPr>
      <w:r>
        <w:rPr>
          <w:rFonts w:ascii="Arial" w:eastAsiaTheme="minorEastAsia" w:hAnsi="Arial" w:cs="Arial"/>
          <w:b/>
          <w:bCs/>
          <w:sz w:val="20"/>
        </w:rPr>
        <w:t>15.303</w:t>
      </w:r>
      <w:r w:rsidR="00AF7674">
        <w:rPr>
          <w:rFonts w:ascii="Arial" w:eastAsiaTheme="minorEastAsia" w:hAnsi="Arial" w:cs="Arial"/>
          <w:b/>
          <w:bCs/>
          <w:sz w:val="20"/>
        </w:rPr>
        <w:t xml:space="preserve"> </w:t>
      </w:r>
      <w:r w:rsidR="416E4CB2" w:rsidRPr="00F646DA">
        <w:rPr>
          <w:rFonts w:ascii="Arial" w:eastAsiaTheme="minorEastAsia" w:hAnsi="Arial" w:cs="Arial"/>
          <w:b/>
          <w:bCs/>
          <w:sz w:val="20"/>
        </w:rPr>
        <w:t>(HRP-503</w:t>
      </w:r>
      <w:r w:rsidR="006F271B" w:rsidRPr="00F646DA">
        <w:rPr>
          <w:rFonts w:ascii="Arial" w:eastAsiaTheme="minorEastAsia" w:hAnsi="Arial" w:cs="Arial"/>
          <w:b/>
          <w:bCs/>
          <w:sz w:val="20"/>
        </w:rPr>
        <w:t>c</w:t>
      </w:r>
      <w:r w:rsidR="416E4CB2" w:rsidRPr="00F646DA">
        <w:rPr>
          <w:rFonts w:ascii="Arial" w:eastAsiaTheme="minorEastAsia" w:hAnsi="Arial" w:cs="Arial"/>
          <w:b/>
          <w:bCs/>
          <w:sz w:val="20"/>
        </w:rPr>
        <w:t>)</w:t>
      </w:r>
    </w:p>
    <w:p w14:paraId="382C35F4" w14:textId="77777777" w:rsidR="00FE0A03" w:rsidRPr="00672173" w:rsidRDefault="00FE0A03" w:rsidP="000876E7">
      <w:pPr>
        <w:pStyle w:val="Default"/>
        <w:pBdr>
          <w:bottom w:val="single" w:sz="12" w:space="1" w:color="auto"/>
        </w:pBdr>
        <w:contextualSpacing/>
        <w:jc w:val="center"/>
        <w:rPr>
          <w:rFonts w:ascii="Arial" w:hAnsi="Arial" w:cs="Arial"/>
          <w:sz w:val="22"/>
          <w:szCs w:val="22"/>
        </w:rPr>
      </w:pPr>
    </w:p>
    <w:p w14:paraId="0F064856" w14:textId="7B043B34" w:rsidR="00D76649" w:rsidRPr="00672173" w:rsidRDefault="00D76649" w:rsidP="00D76649">
      <w:pPr>
        <w:pStyle w:val="ListParagraph"/>
        <w:tabs>
          <w:tab w:val="left" w:pos="720"/>
        </w:tabs>
        <w:spacing w:after="0" w:line="240" w:lineRule="auto"/>
        <w:ind w:left="0"/>
        <w:jc w:val="both"/>
        <w:rPr>
          <w:rFonts w:ascii="Arial" w:eastAsiaTheme="minorEastAsia" w:hAnsi="Arial" w:cs="Arial"/>
          <w:color w:val="0070C0"/>
        </w:rPr>
      </w:pPr>
    </w:p>
    <w:tbl>
      <w:tblPr>
        <w:tblStyle w:val="TableGrid"/>
        <w:tblW w:w="0" w:type="auto"/>
        <w:tblLook w:val="04A0" w:firstRow="1" w:lastRow="0" w:firstColumn="1" w:lastColumn="0" w:noHBand="0" w:noVBand="1"/>
      </w:tblPr>
      <w:tblGrid>
        <w:gridCol w:w="9350"/>
      </w:tblGrid>
      <w:tr w:rsidR="00D76649" w:rsidRPr="00672173" w14:paraId="256E83C4" w14:textId="77777777" w:rsidTr="00326C08">
        <w:tc>
          <w:tcPr>
            <w:tcW w:w="9350" w:type="dxa"/>
            <w:shd w:val="clear" w:color="auto" w:fill="FFF2CC" w:themeFill="accent4" w:themeFillTint="33"/>
          </w:tcPr>
          <w:p w14:paraId="456DEECA" w14:textId="4E179AB0" w:rsidR="00D76649" w:rsidRPr="00672173" w:rsidRDefault="00D76649" w:rsidP="00326C08">
            <w:pPr>
              <w:pStyle w:val="ListParagraph"/>
              <w:tabs>
                <w:tab w:val="left" w:pos="720"/>
              </w:tabs>
              <w:ind w:left="0"/>
              <w:jc w:val="center"/>
              <w:rPr>
                <w:rFonts w:ascii="Arial" w:hAnsi="Arial" w:cs="Arial"/>
                <w:b/>
                <w:color w:val="FF0000"/>
                <w:sz w:val="28"/>
                <w:szCs w:val="20"/>
              </w:rPr>
            </w:pPr>
            <w:r w:rsidRPr="00672173">
              <w:rPr>
                <w:rFonts w:ascii="Arial" w:hAnsi="Arial" w:cs="Arial"/>
                <w:b/>
                <w:color w:val="FF0000"/>
                <w:sz w:val="28"/>
                <w:szCs w:val="20"/>
              </w:rPr>
              <w:t>DO NOT INCLUDE INSTRUCTIONS PAGE</w:t>
            </w:r>
            <w:r w:rsidR="00326C08" w:rsidRPr="00672173">
              <w:rPr>
                <w:rFonts w:ascii="Arial" w:hAnsi="Arial" w:cs="Arial"/>
                <w:b/>
                <w:color w:val="FF0000"/>
                <w:sz w:val="28"/>
                <w:szCs w:val="20"/>
              </w:rPr>
              <w:t xml:space="preserve"> </w:t>
            </w:r>
            <w:r w:rsidRPr="00672173">
              <w:rPr>
                <w:rFonts w:ascii="Arial" w:hAnsi="Arial" w:cs="Arial"/>
                <w:b/>
                <w:color w:val="FF0000"/>
                <w:sz w:val="28"/>
                <w:szCs w:val="20"/>
              </w:rPr>
              <w:t>WITH YOUR SUBMISSION</w:t>
            </w:r>
          </w:p>
        </w:tc>
      </w:tr>
    </w:tbl>
    <w:p w14:paraId="5475D13B" w14:textId="5507F276" w:rsidR="00D76649" w:rsidRPr="00672173" w:rsidRDefault="00D76649" w:rsidP="000876E7">
      <w:pPr>
        <w:pStyle w:val="ListParagraph"/>
        <w:tabs>
          <w:tab w:val="left" w:pos="720"/>
        </w:tabs>
        <w:spacing w:after="0" w:line="240" w:lineRule="auto"/>
        <w:ind w:left="0"/>
        <w:jc w:val="both"/>
        <w:rPr>
          <w:rFonts w:ascii="Arial" w:eastAsiaTheme="minorEastAsia" w:hAnsi="Arial" w:cs="Arial"/>
          <w:color w:val="0070C0"/>
        </w:rPr>
      </w:pPr>
    </w:p>
    <w:p w14:paraId="70C50D90" w14:textId="70E82854" w:rsidR="00D76649" w:rsidRPr="00672173" w:rsidRDefault="472638D1" w:rsidP="472638D1">
      <w:pPr>
        <w:pStyle w:val="ListParagraph"/>
        <w:tabs>
          <w:tab w:val="left" w:pos="720"/>
        </w:tabs>
        <w:spacing w:after="0" w:line="240" w:lineRule="auto"/>
        <w:ind w:left="0"/>
        <w:jc w:val="both"/>
        <w:rPr>
          <w:rFonts w:ascii="Arial" w:eastAsiaTheme="minorEastAsia" w:hAnsi="Arial" w:cs="Arial"/>
          <w:color w:val="0070C0"/>
        </w:rPr>
      </w:pPr>
      <w:r w:rsidRPr="00672173">
        <w:rPr>
          <w:rFonts w:ascii="Arial" w:eastAsiaTheme="minorEastAsia" w:hAnsi="Arial" w:cs="Arial"/>
          <w:color w:val="0070C0"/>
        </w:rPr>
        <w:t>This template should be used by</w:t>
      </w:r>
      <w:r w:rsidR="00D85156" w:rsidRPr="00672173">
        <w:rPr>
          <w:rFonts w:ascii="Arial" w:eastAsiaTheme="minorEastAsia" w:hAnsi="Arial" w:cs="Arial"/>
          <w:color w:val="0070C0"/>
        </w:rPr>
        <w:t xml:space="preserve"> </w:t>
      </w:r>
      <w:r w:rsidR="00D85156" w:rsidRPr="00672173">
        <w:rPr>
          <w:rFonts w:ascii="Arial" w:eastAsiaTheme="minorEastAsia" w:hAnsi="Arial" w:cs="Arial"/>
          <w:b/>
          <w:color w:val="0070C0"/>
          <w:u w:val="single"/>
        </w:rPr>
        <w:t xml:space="preserve">biomedical </w:t>
      </w:r>
      <w:r w:rsidR="000D1FE9" w:rsidRPr="00672173">
        <w:rPr>
          <w:rFonts w:ascii="Arial" w:eastAsiaTheme="minorEastAsia" w:hAnsi="Arial" w:cs="Arial"/>
          <w:b/>
          <w:color w:val="0070C0"/>
          <w:u w:val="single"/>
        </w:rPr>
        <w:t>and</w:t>
      </w:r>
      <w:r w:rsidR="00D85156" w:rsidRPr="00672173">
        <w:rPr>
          <w:rFonts w:ascii="Arial" w:eastAsiaTheme="minorEastAsia" w:hAnsi="Arial" w:cs="Arial"/>
          <w:b/>
          <w:color w:val="0070C0"/>
          <w:u w:val="single"/>
        </w:rPr>
        <w:t xml:space="preserve"> social </w:t>
      </w:r>
      <w:r w:rsidR="000D1FE9" w:rsidRPr="00672173">
        <w:rPr>
          <w:rFonts w:ascii="Arial" w:eastAsiaTheme="minorEastAsia" w:hAnsi="Arial" w:cs="Arial"/>
          <w:b/>
          <w:color w:val="0070C0"/>
          <w:u w:val="single"/>
        </w:rPr>
        <w:t>behavioral</w:t>
      </w:r>
      <w:r w:rsidRPr="00672173">
        <w:rPr>
          <w:rFonts w:ascii="Arial" w:eastAsiaTheme="minorEastAsia" w:hAnsi="Arial" w:cs="Arial"/>
          <w:b/>
          <w:color w:val="0070C0"/>
          <w:u w:val="single"/>
        </w:rPr>
        <w:t xml:space="preserve"> investigators</w:t>
      </w:r>
      <w:r w:rsidRPr="00672173">
        <w:rPr>
          <w:rFonts w:ascii="Arial" w:eastAsiaTheme="minorEastAsia" w:hAnsi="Arial" w:cs="Arial"/>
          <w:color w:val="0070C0"/>
        </w:rPr>
        <w:t xml:space="preserve"> proposing secondary research with data—which may include written text, images or audio-/visual-recordings—or biospecimens that </w:t>
      </w:r>
      <w:r w:rsidRPr="007C5BA4">
        <w:rPr>
          <w:rFonts w:ascii="Arial" w:eastAsiaTheme="minorEastAsia" w:hAnsi="Arial" w:cs="Arial"/>
          <w:color w:val="0070C0"/>
          <w:u w:val="single"/>
        </w:rPr>
        <w:t>were or will be</w:t>
      </w:r>
      <w:r w:rsidRPr="00672173">
        <w:rPr>
          <w:rFonts w:ascii="Arial" w:eastAsiaTheme="minorEastAsia" w:hAnsi="Arial" w:cs="Arial"/>
          <w:color w:val="0070C0"/>
        </w:rPr>
        <w:t xml:space="preserve"> collected for other purposes. Examples of types of research for which this protocol template is applicable include research plans proposing to obtain, use, study or analyze: </w:t>
      </w:r>
    </w:p>
    <w:p w14:paraId="536EDAFF" w14:textId="30D66E72" w:rsidR="00D76649" w:rsidRPr="00672173" w:rsidRDefault="00D76649" w:rsidP="00D76649">
      <w:pPr>
        <w:pStyle w:val="ListParagraph"/>
        <w:spacing w:after="0" w:line="240" w:lineRule="auto"/>
        <w:ind w:right="720"/>
        <w:jc w:val="both"/>
        <w:rPr>
          <w:rFonts w:ascii="Arial" w:eastAsiaTheme="minorEastAsia" w:hAnsi="Arial" w:cs="Arial"/>
          <w:color w:val="0070C0"/>
        </w:rPr>
      </w:pPr>
      <w:r w:rsidRPr="00672173">
        <w:rPr>
          <w:rFonts w:ascii="Arial" w:eastAsiaTheme="minorEastAsia" w:hAnsi="Arial" w:cs="Arial"/>
          <w:color w:val="0070C0"/>
        </w:rPr>
        <w:t xml:space="preserve">(a) </w:t>
      </w:r>
      <w:r w:rsidRPr="00672173">
        <w:rPr>
          <w:rFonts w:ascii="Arial" w:eastAsiaTheme="minorEastAsia" w:hAnsi="Arial" w:cs="Arial"/>
          <w:b/>
          <w:color w:val="0070C0"/>
          <w:u w:val="single"/>
        </w:rPr>
        <w:t>Data</w:t>
      </w:r>
      <w:r w:rsidRPr="00672173">
        <w:rPr>
          <w:rFonts w:ascii="Arial" w:eastAsiaTheme="minorEastAsia" w:hAnsi="Arial" w:cs="Arial"/>
          <w:color w:val="0070C0"/>
        </w:rPr>
        <w:t xml:space="preserve"> that is or will be archived in medical records, student records, data repositories, restricted or public data sets, or investigator-held data sets from previous primary research</w:t>
      </w:r>
      <w:r w:rsidR="009264F0" w:rsidRPr="00672173">
        <w:rPr>
          <w:rFonts w:ascii="Arial" w:eastAsiaTheme="minorEastAsia" w:hAnsi="Arial" w:cs="Arial"/>
          <w:color w:val="0070C0"/>
        </w:rPr>
        <w:t>; and/or</w:t>
      </w:r>
      <w:r w:rsidRPr="00672173">
        <w:rPr>
          <w:rFonts w:ascii="Arial" w:eastAsiaTheme="minorEastAsia" w:hAnsi="Arial" w:cs="Arial"/>
          <w:color w:val="0070C0"/>
        </w:rPr>
        <w:t xml:space="preserve"> </w:t>
      </w:r>
    </w:p>
    <w:p w14:paraId="66A32946" w14:textId="0F4ACFFC" w:rsidR="00E42672" w:rsidRPr="00672173" w:rsidRDefault="000A61EE" w:rsidP="00D76649">
      <w:pPr>
        <w:pStyle w:val="ListParagraph"/>
        <w:spacing w:after="0" w:line="240" w:lineRule="auto"/>
        <w:ind w:right="720"/>
        <w:jc w:val="both"/>
        <w:rPr>
          <w:rFonts w:ascii="Arial" w:eastAsiaTheme="minorEastAsia" w:hAnsi="Arial" w:cs="Arial"/>
          <w:color w:val="0070C0"/>
        </w:rPr>
      </w:pPr>
      <w:r w:rsidRPr="00672173">
        <w:rPr>
          <w:rFonts w:ascii="Arial" w:eastAsiaTheme="minorEastAsia" w:hAnsi="Arial" w:cs="Arial"/>
          <w:color w:val="0070C0"/>
        </w:rPr>
        <w:t>(</w:t>
      </w:r>
      <w:r w:rsidR="00337F90" w:rsidRPr="00672173">
        <w:rPr>
          <w:rFonts w:ascii="Arial" w:eastAsiaTheme="minorEastAsia" w:hAnsi="Arial" w:cs="Arial"/>
          <w:color w:val="0070C0"/>
        </w:rPr>
        <w:t>b</w:t>
      </w:r>
      <w:r w:rsidRPr="00672173">
        <w:rPr>
          <w:rFonts w:ascii="Arial" w:eastAsiaTheme="minorEastAsia" w:hAnsi="Arial" w:cs="Arial"/>
          <w:color w:val="0070C0"/>
        </w:rPr>
        <w:t xml:space="preserve">) </w:t>
      </w:r>
      <w:r w:rsidR="00E42672" w:rsidRPr="00672173">
        <w:rPr>
          <w:rFonts w:ascii="Arial" w:eastAsiaTheme="minorEastAsia" w:hAnsi="Arial" w:cs="Arial"/>
          <w:b/>
          <w:color w:val="0070C0"/>
          <w:u w:val="single"/>
        </w:rPr>
        <w:t>Biospecimens</w:t>
      </w:r>
      <w:r w:rsidRPr="00672173">
        <w:rPr>
          <w:rFonts w:ascii="Arial" w:eastAsiaTheme="minorEastAsia" w:hAnsi="Arial" w:cs="Arial"/>
          <w:color w:val="0070C0"/>
        </w:rPr>
        <w:t xml:space="preserve"> that are or will be archived in hospitals or clinics, </w:t>
      </w:r>
      <w:r w:rsidR="007C5BA4" w:rsidRPr="00672173">
        <w:rPr>
          <w:rFonts w:ascii="Arial" w:eastAsiaTheme="minorEastAsia" w:hAnsi="Arial" w:cs="Arial"/>
          <w:color w:val="0070C0"/>
        </w:rPr>
        <w:t>Biospecimen</w:t>
      </w:r>
      <w:r w:rsidRPr="00672173">
        <w:rPr>
          <w:rFonts w:ascii="Arial" w:eastAsiaTheme="minorEastAsia" w:hAnsi="Arial" w:cs="Arial"/>
          <w:color w:val="0070C0"/>
        </w:rPr>
        <w:t xml:space="preserve"> research repositories, other restricted-access archives or publicly available</w:t>
      </w:r>
      <w:r w:rsidR="009264F0" w:rsidRPr="00672173">
        <w:rPr>
          <w:rFonts w:ascii="Arial" w:eastAsiaTheme="minorEastAsia" w:hAnsi="Arial" w:cs="Arial"/>
          <w:color w:val="0070C0"/>
        </w:rPr>
        <w:t>.</w:t>
      </w:r>
      <w:r w:rsidRPr="00672173">
        <w:rPr>
          <w:rFonts w:ascii="Arial" w:eastAsiaTheme="minorEastAsia" w:hAnsi="Arial" w:cs="Arial"/>
          <w:color w:val="0070C0"/>
        </w:rPr>
        <w:t xml:space="preserve"> </w:t>
      </w:r>
      <w:r w:rsidR="002D6597" w:rsidRPr="00672173">
        <w:rPr>
          <w:rFonts w:ascii="Arial" w:eastAsiaTheme="minorEastAsia" w:hAnsi="Arial" w:cs="Arial"/>
          <w:color w:val="0070C0"/>
        </w:rPr>
        <w:t xml:space="preserve"> </w:t>
      </w:r>
    </w:p>
    <w:p w14:paraId="7B0FEE56" w14:textId="77777777" w:rsidR="00D76649" w:rsidRPr="00672173" w:rsidRDefault="00D76649" w:rsidP="000876E7">
      <w:pPr>
        <w:pStyle w:val="ListParagraph"/>
        <w:tabs>
          <w:tab w:val="left" w:pos="720"/>
        </w:tabs>
        <w:spacing w:after="0" w:line="240" w:lineRule="auto"/>
        <w:ind w:left="0"/>
        <w:jc w:val="both"/>
        <w:rPr>
          <w:rFonts w:ascii="Arial" w:eastAsiaTheme="minorEastAsia" w:hAnsi="Arial" w:cs="Arial"/>
          <w:color w:val="0070C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65"/>
        <w:gridCol w:w="8185"/>
      </w:tblGrid>
      <w:tr w:rsidR="00D76649" w:rsidRPr="00672173" w14:paraId="7CCD892A" w14:textId="77777777" w:rsidTr="234A374D">
        <w:tc>
          <w:tcPr>
            <w:tcW w:w="1165" w:type="dxa"/>
            <w:shd w:val="clear" w:color="auto" w:fill="F2F2F2" w:themeFill="background1" w:themeFillShade="F2"/>
            <w:vAlign w:val="center"/>
          </w:tcPr>
          <w:p w14:paraId="1C9BBCDD" w14:textId="7A7A29DD" w:rsidR="00D76649" w:rsidRPr="00672173" w:rsidRDefault="4B487C4F" w:rsidP="007C5BA4">
            <w:pPr>
              <w:pStyle w:val="ListParagraph"/>
              <w:tabs>
                <w:tab w:val="left" w:pos="720"/>
              </w:tabs>
              <w:ind w:left="0"/>
              <w:jc w:val="center"/>
              <w:rPr>
                <w:rFonts w:ascii="Arial" w:hAnsi="Arial" w:cs="Arial"/>
                <w:color w:val="0070C0"/>
              </w:rPr>
            </w:pPr>
            <w:r>
              <w:rPr>
                <w:noProof/>
              </w:rPr>
              <w:drawing>
                <wp:inline distT="0" distB="0" distL="0" distR="0" wp14:anchorId="6109C6F4" wp14:editId="383BB9C0">
                  <wp:extent cx="552450" cy="552450"/>
                  <wp:effectExtent l="0" t="0" r="0" b="0"/>
                  <wp:docPr id="1738590748" name="Picture 1738590748" descr="Image result for WARNING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85907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2450" cy="552450"/>
                          </a:xfrm>
                          <a:prstGeom prst="rect">
                            <a:avLst/>
                          </a:prstGeom>
                        </pic:spPr>
                      </pic:pic>
                    </a:graphicData>
                  </a:graphic>
                </wp:inline>
              </w:drawing>
            </w:r>
          </w:p>
        </w:tc>
        <w:tc>
          <w:tcPr>
            <w:tcW w:w="8185" w:type="dxa"/>
            <w:shd w:val="clear" w:color="auto" w:fill="F2F2F2" w:themeFill="background1" w:themeFillShade="F2"/>
          </w:tcPr>
          <w:p w14:paraId="4B1A7D52" w14:textId="77777777" w:rsidR="00D76649" w:rsidRPr="00672173" w:rsidRDefault="00D76649" w:rsidP="00D76649">
            <w:pPr>
              <w:pStyle w:val="ListParagraph"/>
              <w:tabs>
                <w:tab w:val="left" w:pos="720"/>
              </w:tabs>
              <w:ind w:left="0"/>
              <w:jc w:val="both"/>
              <w:rPr>
                <w:rFonts w:ascii="Arial" w:hAnsi="Arial" w:cs="Arial"/>
                <w:b/>
                <w:color w:val="0070C0"/>
                <w:u w:val="single"/>
              </w:rPr>
            </w:pPr>
          </w:p>
          <w:p w14:paraId="70E4B4C7" w14:textId="1F0563F8" w:rsidR="00D76649" w:rsidRPr="007C5BA4" w:rsidRDefault="52AF47A9" w:rsidP="52AF47A9">
            <w:pPr>
              <w:pStyle w:val="ListParagraph"/>
              <w:tabs>
                <w:tab w:val="left" w:pos="720"/>
              </w:tabs>
              <w:ind w:left="0"/>
              <w:jc w:val="both"/>
              <w:rPr>
                <w:rFonts w:ascii="Arial" w:hAnsi="Arial" w:cs="Arial"/>
                <w:color w:val="0070C0"/>
                <w:sz w:val="20"/>
              </w:rPr>
            </w:pPr>
            <w:r w:rsidRPr="007C5BA4">
              <w:rPr>
                <w:rFonts w:ascii="Arial" w:hAnsi="Arial" w:cs="Arial"/>
                <w:b/>
                <w:bCs/>
                <w:color w:val="0070C0"/>
                <w:sz w:val="20"/>
                <w:u w:val="single"/>
              </w:rPr>
              <w:t>NOTE</w:t>
            </w:r>
            <w:r w:rsidRPr="007C5BA4">
              <w:rPr>
                <w:rFonts w:ascii="Arial" w:hAnsi="Arial" w:cs="Arial"/>
                <w:b/>
                <w:bCs/>
                <w:color w:val="0070C0"/>
                <w:sz w:val="20"/>
              </w:rPr>
              <w:t>:</w:t>
            </w:r>
            <w:r w:rsidRPr="007C5BA4">
              <w:rPr>
                <w:rFonts w:ascii="Arial" w:hAnsi="Arial" w:cs="Arial"/>
                <w:color w:val="0070C0"/>
                <w:sz w:val="20"/>
              </w:rPr>
              <w:t xml:space="preserve"> If the research</w:t>
            </w:r>
            <w:r w:rsidR="007C5BA4" w:rsidRPr="007C5BA4">
              <w:rPr>
                <w:rFonts w:ascii="Arial" w:hAnsi="Arial" w:cs="Arial"/>
                <w:color w:val="0070C0"/>
                <w:sz w:val="20"/>
              </w:rPr>
              <w:t>er</w:t>
            </w:r>
            <w:r w:rsidRPr="007C5BA4">
              <w:rPr>
                <w:rFonts w:ascii="Arial" w:hAnsi="Arial" w:cs="Arial"/>
                <w:color w:val="0070C0"/>
                <w:sz w:val="20"/>
              </w:rPr>
              <w:t xml:space="preserve"> plans to contact, identify or re-identify individuals from whom data or biospecimens derive or conduct tests or merge data sets that may generate identifiable information, </w:t>
            </w:r>
            <w:r w:rsidRPr="007C5BA4">
              <w:rPr>
                <w:rFonts w:ascii="Arial" w:hAnsi="Arial" w:cs="Arial"/>
                <w:b/>
                <w:bCs/>
                <w:color w:val="0070C0"/>
                <w:sz w:val="20"/>
                <w:u w:val="single"/>
              </w:rPr>
              <w:t>use instead</w:t>
            </w:r>
            <w:r w:rsidRPr="007C5BA4">
              <w:rPr>
                <w:rFonts w:ascii="Arial" w:hAnsi="Arial" w:cs="Arial"/>
                <w:color w:val="0070C0"/>
                <w:sz w:val="20"/>
              </w:rPr>
              <w:t xml:space="preserve"> the Non-In</w:t>
            </w:r>
            <w:r w:rsidR="007C5BA4" w:rsidRPr="007C5BA4">
              <w:rPr>
                <w:rFonts w:ascii="Arial" w:hAnsi="Arial" w:cs="Arial"/>
                <w:color w:val="0070C0"/>
                <w:sz w:val="20"/>
              </w:rPr>
              <w:t>terventional Protocol Template.</w:t>
            </w:r>
          </w:p>
          <w:p w14:paraId="1DA923C2" w14:textId="77777777" w:rsidR="00D76649" w:rsidRPr="00672173" w:rsidRDefault="00D76649" w:rsidP="000876E7">
            <w:pPr>
              <w:pStyle w:val="ListParagraph"/>
              <w:tabs>
                <w:tab w:val="left" w:pos="720"/>
              </w:tabs>
              <w:ind w:left="0"/>
              <w:jc w:val="both"/>
              <w:rPr>
                <w:rFonts w:ascii="Arial" w:hAnsi="Arial" w:cs="Arial"/>
                <w:color w:val="0070C0"/>
              </w:rPr>
            </w:pPr>
          </w:p>
        </w:tc>
      </w:tr>
    </w:tbl>
    <w:p w14:paraId="1F00B6DC" w14:textId="701AB14B" w:rsidR="00A0358F" w:rsidRDefault="00A0358F" w:rsidP="000876E7">
      <w:pPr>
        <w:pStyle w:val="ListParagraph"/>
        <w:tabs>
          <w:tab w:val="left" w:pos="720"/>
        </w:tabs>
        <w:spacing w:after="0" w:line="240" w:lineRule="auto"/>
        <w:ind w:left="0"/>
        <w:jc w:val="both"/>
        <w:rPr>
          <w:rFonts w:ascii="Arial" w:eastAsiaTheme="minorEastAsia" w:hAnsi="Arial" w:cs="Arial"/>
          <w:color w:val="0070C0"/>
        </w:rPr>
      </w:pPr>
    </w:p>
    <w:p w14:paraId="4B109038" w14:textId="4C492C7E" w:rsidR="007A46F5" w:rsidRPr="007A46F5" w:rsidRDefault="007A46F5" w:rsidP="000876E7">
      <w:pPr>
        <w:pStyle w:val="ListParagraph"/>
        <w:tabs>
          <w:tab w:val="left" w:pos="720"/>
        </w:tabs>
        <w:spacing w:after="0" w:line="240" w:lineRule="auto"/>
        <w:ind w:left="0"/>
        <w:jc w:val="both"/>
        <w:rPr>
          <w:rFonts w:ascii="Arial" w:eastAsiaTheme="minorEastAsia" w:hAnsi="Arial" w:cs="Arial"/>
          <w:color w:val="0070C0"/>
          <w:sz w:val="20"/>
          <w:szCs w:val="20"/>
        </w:rPr>
      </w:pPr>
      <w:r w:rsidRPr="007A46F5">
        <w:rPr>
          <w:rFonts w:ascii="Arial" w:eastAsiaTheme="minorEastAsia" w:hAnsi="Arial" w:cs="Arial"/>
          <w:b/>
          <w:color w:val="0070C0"/>
          <w:sz w:val="20"/>
          <w:szCs w:val="20"/>
        </w:rPr>
        <w:t>Note:</w:t>
      </w:r>
      <w:r w:rsidRPr="007A46F5">
        <w:rPr>
          <w:rFonts w:ascii="Arial" w:eastAsiaTheme="minorEastAsia" w:hAnsi="Arial" w:cs="Arial"/>
          <w:color w:val="0070C0"/>
          <w:sz w:val="20"/>
          <w:szCs w:val="20"/>
        </w:rPr>
        <w:t xml:space="preserve"> If the research is conducted, supported or otherwise subject to regulation by any Federal Department or agency, such as Depts. of Defense, Energy, Justice, Education or the Environmental Protection Agency, additional protocol plans may be required. Go to Toolkit </w:t>
      </w:r>
      <w:r w:rsidR="007114D3">
        <w:rPr>
          <w:rFonts w:ascii="Arial" w:eastAsiaTheme="minorEastAsia" w:hAnsi="Arial" w:cs="Arial"/>
          <w:color w:val="0070C0"/>
          <w:sz w:val="20"/>
          <w:szCs w:val="20"/>
        </w:rPr>
        <w:t>1.003 (</w:t>
      </w:r>
      <w:r w:rsidRPr="007A46F5">
        <w:rPr>
          <w:rFonts w:ascii="Arial" w:eastAsiaTheme="minorEastAsia" w:hAnsi="Arial" w:cs="Arial"/>
          <w:color w:val="0070C0"/>
          <w:sz w:val="20"/>
          <w:szCs w:val="20"/>
        </w:rPr>
        <w:t>HRP-103A</w:t>
      </w:r>
      <w:r w:rsidR="007114D3">
        <w:rPr>
          <w:rFonts w:ascii="Arial" w:eastAsiaTheme="minorEastAsia" w:hAnsi="Arial" w:cs="Arial"/>
          <w:color w:val="0070C0"/>
          <w:sz w:val="20"/>
          <w:szCs w:val="20"/>
        </w:rPr>
        <w:t>)</w:t>
      </w:r>
      <w:r w:rsidR="007114D3">
        <w:rPr>
          <w:rFonts w:ascii="Arial" w:eastAsiaTheme="minorEastAsia" w:hAnsi="Arial" w:cs="Arial"/>
          <w:color w:val="0070C0"/>
          <w:sz w:val="20"/>
          <w:szCs w:val="20"/>
        </w:rPr>
        <w:br/>
      </w:r>
      <w:r w:rsidRPr="007A46F5">
        <w:rPr>
          <w:rFonts w:ascii="Arial" w:eastAsiaTheme="minorEastAsia" w:hAnsi="Arial" w:cs="Arial"/>
          <w:color w:val="0070C0"/>
          <w:sz w:val="20"/>
          <w:szCs w:val="20"/>
        </w:rPr>
        <w:t xml:space="preserve"> Appendices to learn more.</w:t>
      </w:r>
    </w:p>
    <w:p w14:paraId="01DE8AF5" w14:textId="77777777" w:rsidR="007A46F5" w:rsidRPr="00672173" w:rsidRDefault="007A46F5" w:rsidP="000876E7">
      <w:pPr>
        <w:pStyle w:val="ListParagraph"/>
        <w:tabs>
          <w:tab w:val="left" w:pos="720"/>
        </w:tabs>
        <w:spacing w:after="0" w:line="240" w:lineRule="auto"/>
        <w:ind w:left="0"/>
        <w:jc w:val="both"/>
        <w:rPr>
          <w:rFonts w:ascii="Arial" w:eastAsiaTheme="minorEastAsia" w:hAnsi="Arial" w:cs="Arial"/>
          <w:color w:val="0070C0"/>
        </w:rPr>
      </w:pPr>
    </w:p>
    <w:p w14:paraId="74DA05B5" w14:textId="68237E74" w:rsidR="00A0358F" w:rsidRPr="00672173" w:rsidRDefault="00310390" w:rsidP="00A0358F">
      <w:pPr>
        <w:pStyle w:val="ListParagraph"/>
        <w:tabs>
          <w:tab w:val="left" w:pos="720"/>
        </w:tabs>
        <w:ind w:left="0"/>
        <w:jc w:val="both"/>
        <w:rPr>
          <w:rFonts w:ascii="Arial" w:hAnsi="Arial" w:cs="Arial"/>
          <w:b/>
          <w:color w:val="0070C0"/>
          <w:sz w:val="20"/>
          <w:szCs w:val="20"/>
        </w:rPr>
      </w:pPr>
      <w:r w:rsidRPr="00672173">
        <w:rPr>
          <w:rFonts w:ascii="Arial" w:hAnsi="Arial" w:cs="Arial"/>
          <w:b/>
          <w:color w:val="0070C0"/>
          <w:sz w:val="20"/>
          <w:szCs w:val="20"/>
        </w:rPr>
        <w:t>INSTRUCTIONS:</w:t>
      </w:r>
    </w:p>
    <w:p w14:paraId="6B19DAC6" w14:textId="75338899" w:rsidR="00A0358F" w:rsidRPr="00672173" w:rsidRDefault="00A0358F" w:rsidP="00F43768">
      <w:pPr>
        <w:pStyle w:val="ListParagraph"/>
        <w:numPr>
          <w:ilvl w:val="0"/>
          <w:numId w:val="4"/>
        </w:numPr>
        <w:tabs>
          <w:tab w:val="left" w:pos="2940"/>
        </w:tabs>
        <w:ind w:left="360"/>
        <w:jc w:val="both"/>
        <w:rPr>
          <w:rFonts w:ascii="Arial" w:hAnsi="Arial" w:cs="Arial"/>
          <w:color w:val="0070C0"/>
          <w:szCs w:val="20"/>
        </w:rPr>
      </w:pPr>
      <w:r w:rsidRPr="00672173">
        <w:rPr>
          <w:rFonts w:ascii="Arial" w:hAnsi="Arial" w:cs="Arial"/>
          <w:b/>
          <w:color w:val="0070C0"/>
          <w:szCs w:val="20"/>
        </w:rPr>
        <w:t>[BLUE]</w:t>
      </w:r>
      <w:r w:rsidRPr="00672173">
        <w:rPr>
          <w:rFonts w:ascii="Arial" w:hAnsi="Arial" w:cs="Arial"/>
          <w:color w:val="0070C0"/>
          <w:szCs w:val="20"/>
        </w:rPr>
        <w:t xml:space="preserve"> highlighted text guides you to construct a protocol for your research so that the IRB can better understand what you are doing.</w:t>
      </w:r>
      <w:r w:rsidRPr="00672173" w:rsidDel="0010363A">
        <w:rPr>
          <w:rFonts w:ascii="Arial" w:hAnsi="Arial" w:cs="Arial"/>
          <w:color w:val="0070C0"/>
          <w:szCs w:val="20"/>
        </w:rPr>
        <w:t xml:space="preserve"> </w:t>
      </w:r>
    </w:p>
    <w:p w14:paraId="59EADF08" w14:textId="776FD5A7" w:rsidR="00A0358F" w:rsidRPr="00672173" w:rsidRDefault="00A0358F" w:rsidP="2BB8E00B">
      <w:pPr>
        <w:pStyle w:val="ListParagraph"/>
        <w:numPr>
          <w:ilvl w:val="0"/>
          <w:numId w:val="4"/>
        </w:numPr>
        <w:tabs>
          <w:tab w:val="left" w:pos="2940"/>
        </w:tabs>
        <w:ind w:left="360"/>
        <w:jc w:val="both"/>
        <w:rPr>
          <w:rFonts w:ascii="Arial" w:hAnsi="Arial" w:cs="Arial"/>
          <w:color w:val="0070C0"/>
        </w:rPr>
      </w:pPr>
      <w:r w:rsidRPr="0012455D">
        <w:rPr>
          <w:rFonts w:ascii="Arial" w:hAnsi="Arial" w:cs="Arial"/>
          <w:b/>
          <w:bCs/>
          <w:color w:val="ED0000"/>
        </w:rPr>
        <w:t>[RED]</w:t>
      </w:r>
      <w:r w:rsidRPr="2BB8E00B">
        <w:rPr>
          <w:rFonts w:ascii="Arial" w:hAnsi="Arial" w:cs="Arial"/>
          <w:color w:val="0070C0"/>
        </w:rPr>
        <w:t xml:space="preserve"> highlighted text tells you when additional supporting documents must be uploaded to eIRB</w:t>
      </w:r>
      <w:r w:rsidR="04765527" w:rsidRPr="2BB8E00B">
        <w:rPr>
          <w:rFonts w:ascii="Arial" w:hAnsi="Arial" w:cs="Arial"/>
          <w:color w:val="0070C0"/>
        </w:rPr>
        <w:t>+</w:t>
      </w:r>
      <w:r w:rsidRPr="2BB8E00B">
        <w:rPr>
          <w:rFonts w:ascii="Arial" w:hAnsi="Arial" w:cs="Arial"/>
          <w:color w:val="0070C0"/>
        </w:rPr>
        <w:t xml:space="preserve">. </w:t>
      </w:r>
    </w:p>
    <w:p w14:paraId="227B0E8C" w14:textId="29A6E49E" w:rsidR="00A0358F" w:rsidRPr="00672173" w:rsidRDefault="00A0358F" w:rsidP="00F43768">
      <w:pPr>
        <w:pStyle w:val="ListParagraph"/>
        <w:numPr>
          <w:ilvl w:val="0"/>
          <w:numId w:val="4"/>
        </w:numPr>
        <w:tabs>
          <w:tab w:val="left" w:pos="2940"/>
        </w:tabs>
        <w:ind w:left="360"/>
        <w:jc w:val="both"/>
        <w:rPr>
          <w:rFonts w:ascii="Arial" w:hAnsi="Arial" w:cs="Arial"/>
          <w:color w:val="0070C0"/>
          <w:szCs w:val="20"/>
        </w:rPr>
      </w:pPr>
      <w:r w:rsidRPr="00672173">
        <w:rPr>
          <w:rFonts w:ascii="Arial" w:hAnsi="Arial" w:cs="Arial"/>
          <w:color w:val="0070C0"/>
          <w:szCs w:val="20"/>
        </w:rPr>
        <w:t xml:space="preserve">If a Section of the protocol </w:t>
      </w:r>
      <w:r w:rsidRPr="00672173">
        <w:rPr>
          <w:rFonts w:ascii="Arial" w:hAnsi="Arial" w:cs="Arial"/>
          <w:b/>
          <w:i/>
          <w:color w:val="0070C0"/>
          <w:szCs w:val="20"/>
          <w:u w:val="single"/>
        </w:rPr>
        <w:t>does not apply</w:t>
      </w:r>
      <w:r w:rsidRPr="00672173">
        <w:rPr>
          <w:rFonts w:ascii="Arial" w:hAnsi="Arial" w:cs="Arial"/>
          <w:color w:val="0070C0"/>
          <w:szCs w:val="20"/>
        </w:rPr>
        <w:t xml:space="preserve"> to your proposed study, keep the Section heading but replace the text that appears beneath it with “</w:t>
      </w:r>
      <w:r w:rsidRPr="00672173">
        <w:rPr>
          <w:rFonts w:ascii="Arial" w:hAnsi="Arial" w:cs="Arial"/>
          <w:b/>
          <w:i/>
          <w:color w:val="0070C0"/>
          <w:szCs w:val="20"/>
          <w:u w:val="single"/>
        </w:rPr>
        <w:t>Not Applicable</w:t>
      </w:r>
      <w:r w:rsidRPr="00672173">
        <w:rPr>
          <w:rFonts w:ascii="Arial" w:hAnsi="Arial" w:cs="Arial"/>
          <w:color w:val="0070C0"/>
          <w:szCs w:val="20"/>
        </w:rPr>
        <w:t>”, or “</w:t>
      </w:r>
      <w:r w:rsidRPr="00672173">
        <w:rPr>
          <w:rFonts w:ascii="Arial" w:hAnsi="Arial" w:cs="Arial"/>
          <w:b/>
          <w:i/>
          <w:color w:val="0070C0"/>
          <w:szCs w:val="20"/>
          <w:u w:val="single"/>
        </w:rPr>
        <w:t>N/A</w:t>
      </w:r>
      <w:r w:rsidRPr="00672173">
        <w:rPr>
          <w:rFonts w:ascii="Arial" w:hAnsi="Arial" w:cs="Arial"/>
          <w:color w:val="0070C0"/>
          <w:szCs w:val="20"/>
        </w:rPr>
        <w:t>”.</w:t>
      </w:r>
    </w:p>
    <w:p w14:paraId="65E9E620" w14:textId="66A3600C" w:rsidR="00A0358F" w:rsidRPr="00672173" w:rsidRDefault="00A0358F" w:rsidP="2BB8E00B">
      <w:pPr>
        <w:pStyle w:val="ListParagraph"/>
        <w:numPr>
          <w:ilvl w:val="0"/>
          <w:numId w:val="4"/>
        </w:numPr>
        <w:tabs>
          <w:tab w:val="left" w:pos="2940"/>
        </w:tabs>
        <w:ind w:left="360"/>
        <w:jc w:val="both"/>
        <w:rPr>
          <w:rFonts w:ascii="Arial" w:hAnsi="Arial" w:cs="Arial"/>
          <w:color w:val="0070C0"/>
          <w:highlight w:val="yellow"/>
        </w:rPr>
      </w:pPr>
      <w:r w:rsidRPr="2BB8E00B">
        <w:rPr>
          <w:rFonts w:ascii="Arial" w:hAnsi="Arial" w:cs="Arial"/>
          <w:b/>
          <w:bCs/>
          <w:color w:val="0070C0"/>
          <w:highlight w:val="yellow"/>
          <w:u w:val="single"/>
        </w:rPr>
        <w:t>Delete</w:t>
      </w:r>
      <w:r w:rsidRPr="2BB8E00B">
        <w:rPr>
          <w:rFonts w:ascii="Arial" w:hAnsi="Arial" w:cs="Arial"/>
          <w:color w:val="0070C0"/>
          <w:highlight w:val="yellow"/>
        </w:rPr>
        <w:t xml:space="preserve"> all instructional text highlighted in </w:t>
      </w:r>
      <w:r w:rsidRPr="2BB8E00B">
        <w:rPr>
          <w:rFonts w:ascii="Arial" w:hAnsi="Arial" w:cs="Arial"/>
          <w:b/>
          <w:bCs/>
          <w:color w:val="0070C0"/>
          <w:highlight w:val="yellow"/>
        </w:rPr>
        <w:t>[BLUE]</w:t>
      </w:r>
      <w:r w:rsidRPr="2BB8E00B">
        <w:rPr>
          <w:rFonts w:ascii="Arial" w:hAnsi="Arial" w:cs="Arial"/>
          <w:color w:val="0070C0"/>
          <w:highlight w:val="yellow"/>
        </w:rPr>
        <w:t xml:space="preserve"> and </w:t>
      </w:r>
      <w:r w:rsidRPr="0012455D">
        <w:rPr>
          <w:rFonts w:ascii="Arial" w:hAnsi="Arial" w:cs="Arial"/>
          <w:b/>
          <w:bCs/>
          <w:color w:val="E40000"/>
          <w:highlight w:val="yellow"/>
        </w:rPr>
        <w:t>[RED]</w:t>
      </w:r>
      <w:r w:rsidRPr="2BB8E00B">
        <w:rPr>
          <w:rFonts w:ascii="Arial" w:hAnsi="Arial" w:cs="Arial"/>
          <w:color w:val="0070C0"/>
          <w:highlight w:val="yellow"/>
        </w:rPr>
        <w:t xml:space="preserve"> prior to uploading the protocol to eIRB</w:t>
      </w:r>
      <w:r w:rsidR="62E162C0" w:rsidRPr="2BB8E00B">
        <w:rPr>
          <w:rFonts w:ascii="Arial" w:hAnsi="Arial" w:cs="Arial"/>
          <w:color w:val="0070C0"/>
          <w:highlight w:val="yellow"/>
        </w:rPr>
        <w:t>+</w:t>
      </w:r>
      <w:r w:rsidRPr="2BB8E00B">
        <w:rPr>
          <w:rFonts w:ascii="Arial" w:hAnsi="Arial" w:cs="Arial"/>
          <w:color w:val="0070C0"/>
          <w:highlight w:val="yellow"/>
        </w:rPr>
        <w:t xml:space="preserve">. </w:t>
      </w:r>
    </w:p>
    <w:p w14:paraId="4AD2837D" w14:textId="68390D2A" w:rsidR="00CF5645" w:rsidRPr="00672173" w:rsidRDefault="00CF5645" w:rsidP="00F43768">
      <w:pPr>
        <w:pStyle w:val="ListParagraph"/>
        <w:numPr>
          <w:ilvl w:val="0"/>
          <w:numId w:val="4"/>
        </w:numPr>
        <w:tabs>
          <w:tab w:val="left" w:pos="2940"/>
        </w:tabs>
        <w:ind w:left="360"/>
        <w:jc w:val="both"/>
        <w:rPr>
          <w:rFonts w:ascii="Arial" w:hAnsi="Arial" w:cs="Arial"/>
          <w:color w:val="0070C0"/>
          <w:szCs w:val="24"/>
          <w:highlight w:val="yellow"/>
          <w:u w:val="single"/>
        </w:rPr>
      </w:pPr>
      <w:r w:rsidRPr="00672173">
        <w:rPr>
          <w:rFonts w:ascii="Arial" w:hAnsi="Arial" w:cs="Arial"/>
          <w:b/>
          <w:color w:val="0070C0"/>
          <w:szCs w:val="24"/>
          <w:highlight w:val="yellow"/>
          <w:u w:val="single"/>
        </w:rPr>
        <w:t>Do not include this instruction page with your submission.</w:t>
      </w:r>
      <w:r w:rsidR="000F6965" w:rsidRPr="00672173">
        <w:rPr>
          <w:rFonts w:ascii="Arial" w:hAnsi="Arial" w:cs="Arial"/>
          <w:noProof/>
          <w:color w:val="0070C0"/>
          <w:sz w:val="20"/>
          <w:szCs w:val="20"/>
          <w:highlight w:val="yellow"/>
        </w:rPr>
        <w:t xml:space="preserve"> </w:t>
      </w:r>
    </w:p>
    <w:p w14:paraId="592E4E96" w14:textId="77777777" w:rsidR="00A0358F" w:rsidRPr="00672173" w:rsidRDefault="00A0358F" w:rsidP="00A0358F">
      <w:pPr>
        <w:pStyle w:val="ListParagraph"/>
        <w:tabs>
          <w:tab w:val="left" w:pos="2940"/>
        </w:tabs>
        <w:jc w:val="both"/>
        <w:rPr>
          <w:rFonts w:ascii="Arial" w:hAnsi="Arial" w:cs="Arial"/>
          <w:color w:val="0070C0"/>
          <w:sz w:val="20"/>
          <w:szCs w:val="20"/>
        </w:rPr>
      </w:pPr>
    </w:p>
    <w:p w14:paraId="380359E4" w14:textId="47DB8AEB" w:rsidR="00A0358F" w:rsidRDefault="00A0358F" w:rsidP="00A0358F">
      <w:pPr>
        <w:pStyle w:val="List"/>
        <w:numPr>
          <w:ilvl w:val="0"/>
          <w:numId w:val="0"/>
        </w:numPr>
        <w:spacing w:before="0" w:beforeAutospacing="0" w:after="0" w:afterAutospacing="0"/>
        <w:contextualSpacing/>
        <w:rPr>
          <w:rFonts w:ascii="Arial" w:hAnsi="Arial" w:cs="Arial"/>
          <w:i w:val="0"/>
          <w:color w:val="0070C0"/>
          <w:sz w:val="22"/>
          <w:szCs w:val="22"/>
        </w:rPr>
      </w:pPr>
      <w:r w:rsidRPr="00672173">
        <w:rPr>
          <w:rFonts w:ascii="Arial" w:hAnsi="Arial" w:cs="Arial"/>
          <w:b/>
          <w:i w:val="0"/>
          <w:color w:val="0070C0"/>
          <w:sz w:val="22"/>
          <w:szCs w:val="22"/>
        </w:rPr>
        <w:t xml:space="preserve">Need </w:t>
      </w:r>
      <w:r w:rsidR="00005DAC" w:rsidRPr="00672173">
        <w:rPr>
          <w:rFonts w:ascii="Arial" w:hAnsi="Arial" w:cs="Arial"/>
          <w:b/>
          <w:i w:val="0"/>
          <w:color w:val="0070C0"/>
          <w:sz w:val="22"/>
          <w:szCs w:val="22"/>
        </w:rPr>
        <w:t>H</w:t>
      </w:r>
      <w:r w:rsidRPr="00672173">
        <w:rPr>
          <w:rFonts w:ascii="Arial" w:hAnsi="Arial" w:cs="Arial"/>
          <w:b/>
          <w:i w:val="0"/>
          <w:color w:val="0070C0"/>
          <w:sz w:val="22"/>
          <w:szCs w:val="22"/>
        </w:rPr>
        <w:t>elp?</w:t>
      </w:r>
      <w:r w:rsidRPr="00672173">
        <w:rPr>
          <w:rFonts w:ascii="Arial" w:hAnsi="Arial" w:cs="Arial"/>
          <w:i w:val="0"/>
          <w:color w:val="0070C0"/>
          <w:sz w:val="22"/>
          <w:szCs w:val="22"/>
        </w:rPr>
        <w:t xml:space="preserve"> </w:t>
      </w:r>
    </w:p>
    <w:p w14:paraId="12D7015D" w14:textId="7BBC51F4" w:rsidR="000364E5" w:rsidRPr="0006781A" w:rsidRDefault="000364E5" w:rsidP="00D91887">
      <w:pPr>
        <w:pStyle w:val="List"/>
        <w:numPr>
          <w:ilvl w:val="0"/>
          <w:numId w:val="0"/>
        </w:numPr>
        <w:spacing w:before="0" w:beforeAutospacing="0" w:after="0" w:afterAutospacing="0"/>
        <w:ind w:right="0"/>
        <w:contextualSpacing/>
        <w:jc w:val="both"/>
        <w:rPr>
          <w:rFonts w:ascii="Arial" w:eastAsiaTheme="minorEastAsia" w:hAnsi="Arial" w:cs="Arial"/>
          <w:i w:val="0"/>
          <w:color w:val="0070C0"/>
          <w:sz w:val="20"/>
          <w:szCs w:val="20"/>
        </w:rPr>
      </w:pPr>
      <w:r w:rsidRPr="14B6102B">
        <w:rPr>
          <w:rFonts w:ascii="Arial" w:hAnsi="Arial" w:cs="Arial"/>
          <w:i w:val="0"/>
          <w:color w:val="0070C0"/>
          <w:sz w:val="20"/>
          <w:szCs w:val="20"/>
        </w:rPr>
        <w:t xml:space="preserve">Visit the </w:t>
      </w:r>
      <w:r w:rsidR="00D91887">
        <w:rPr>
          <w:rFonts w:ascii="Arial" w:hAnsi="Arial" w:cs="Arial"/>
          <w:i w:val="0"/>
          <w:color w:val="0070C0"/>
          <w:sz w:val="20"/>
          <w:szCs w:val="20"/>
        </w:rPr>
        <w:t xml:space="preserve">Human </w:t>
      </w:r>
      <w:r w:rsidR="00A155C7">
        <w:rPr>
          <w:rFonts w:ascii="Arial" w:hAnsi="Arial" w:cs="Arial"/>
          <w:i w:val="0"/>
          <w:color w:val="0070C0"/>
          <w:sz w:val="20"/>
          <w:szCs w:val="20"/>
        </w:rPr>
        <w:t>Research</w:t>
      </w:r>
      <w:r w:rsidR="00D91887">
        <w:rPr>
          <w:rFonts w:ascii="Arial" w:hAnsi="Arial" w:cs="Arial"/>
          <w:i w:val="0"/>
          <w:color w:val="0070C0"/>
          <w:sz w:val="20"/>
          <w:szCs w:val="20"/>
        </w:rPr>
        <w:t xml:space="preserve"> Protection Program (H</w:t>
      </w:r>
      <w:r w:rsidR="00A155C7">
        <w:rPr>
          <w:rFonts w:ascii="Arial" w:hAnsi="Arial" w:cs="Arial"/>
          <w:i w:val="0"/>
          <w:color w:val="0070C0"/>
          <w:sz w:val="20"/>
          <w:szCs w:val="20"/>
        </w:rPr>
        <w:t>R</w:t>
      </w:r>
      <w:r w:rsidR="00D91887">
        <w:rPr>
          <w:rFonts w:ascii="Arial" w:hAnsi="Arial" w:cs="Arial"/>
          <w:i w:val="0"/>
          <w:color w:val="0070C0"/>
          <w:sz w:val="20"/>
          <w:szCs w:val="20"/>
        </w:rPr>
        <w:t>PP)</w:t>
      </w:r>
      <w:r w:rsidRPr="14B6102B">
        <w:rPr>
          <w:rFonts w:ascii="Arial" w:hAnsi="Arial" w:cs="Arial"/>
          <w:i w:val="0"/>
          <w:color w:val="0070C0"/>
          <w:sz w:val="20"/>
          <w:szCs w:val="20"/>
        </w:rPr>
        <w:t xml:space="preserve"> website </w:t>
      </w:r>
      <w:hyperlink r:id="rId12">
        <w:r w:rsidR="00A155C7">
          <w:rPr>
            <w:rStyle w:val="Hyperlink"/>
            <w:rFonts w:ascii="Arial" w:hAnsi="Arial" w:cs="Arial"/>
            <w:i w:val="0"/>
            <w:sz w:val="20"/>
            <w:szCs w:val="20"/>
          </w:rPr>
          <w:t>https://go.rutgers.edu/HRPP-Toolkit</w:t>
        </w:r>
      </w:hyperlink>
      <w:r w:rsidRPr="14B6102B">
        <w:rPr>
          <w:rFonts w:ascii="Arial" w:hAnsi="Arial" w:cs="Arial"/>
          <w:i w:val="0"/>
          <w:color w:val="0070C0"/>
          <w:sz w:val="20"/>
          <w:szCs w:val="20"/>
        </w:rPr>
        <w:t xml:space="preserve"> to obtain referenced Toolkit Forms &amp; Templates and </w:t>
      </w:r>
      <w:hyperlink r:id="rId13">
        <w:r w:rsidR="00A155C7">
          <w:rPr>
            <w:rStyle w:val="Hyperlink"/>
            <w:rFonts w:ascii="Arial" w:hAnsi="Arial" w:cs="Arial"/>
            <w:i w:val="0"/>
            <w:sz w:val="20"/>
            <w:szCs w:val="20"/>
          </w:rPr>
          <w:t>https://go.rutgers.edu/HRPP-Guidance</w:t>
        </w:r>
      </w:hyperlink>
      <w:r w:rsidRPr="14B6102B">
        <w:rPr>
          <w:rFonts w:ascii="Arial" w:hAnsi="Arial" w:cs="Arial"/>
          <w:i w:val="0"/>
          <w:color w:val="0070C0"/>
          <w:sz w:val="20"/>
          <w:szCs w:val="20"/>
        </w:rPr>
        <w:t xml:space="preserve"> to obtain referenced Guidance documents. Contact your IRB Office </w:t>
      </w:r>
      <w:r w:rsidR="47F92741" w:rsidRPr="14B6102B">
        <w:rPr>
          <w:rFonts w:ascii="Arial" w:hAnsi="Arial" w:cs="Arial"/>
          <w:i w:val="0"/>
          <w:color w:val="0070C0"/>
          <w:sz w:val="20"/>
          <w:szCs w:val="20"/>
        </w:rPr>
        <w:t xml:space="preserve">at </w:t>
      </w:r>
      <w:hyperlink r:id="rId14" w:history="1">
        <w:r w:rsidR="004A38D0" w:rsidRPr="00AF73C0">
          <w:rPr>
            <w:rStyle w:val="Hyperlink"/>
            <w:rFonts w:ascii="Arial" w:hAnsi="Arial" w:cs="Arial"/>
            <w:i w:val="0"/>
            <w:sz w:val="20"/>
            <w:szCs w:val="20"/>
          </w:rPr>
          <w:t>https://go.rutgers.edu/ContactUs</w:t>
        </w:r>
      </w:hyperlink>
      <w:r w:rsidR="004A38D0">
        <w:rPr>
          <w:rFonts w:ascii="Arial" w:hAnsi="Arial" w:cs="Arial"/>
          <w:i w:val="0"/>
          <w:color w:val="0070C0"/>
          <w:sz w:val="20"/>
          <w:szCs w:val="20"/>
        </w:rPr>
        <w:t xml:space="preserve"> </w:t>
      </w:r>
      <w:r w:rsidRPr="14B6102B">
        <w:rPr>
          <w:rFonts w:ascii="Arial" w:hAnsi="Arial" w:cs="Arial"/>
          <w:i w:val="0"/>
          <w:color w:val="0070C0"/>
          <w:sz w:val="20"/>
          <w:szCs w:val="20"/>
        </w:rPr>
        <w:t>if you need further assistance.</w:t>
      </w:r>
    </w:p>
    <w:p w14:paraId="4C6D2952" w14:textId="77777777" w:rsidR="000364E5" w:rsidRPr="00672173" w:rsidRDefault="000364E5" w:rsidP="00A0358F">
      <w:pPr>
        <w:pStyle w:val="List"/>
        <w:numPr>
          <w:ilvl w:val="0"/>
          <w:numId w:val="0"/>
        </w:numPr>
        <w:spacing w:before="0" w:beforeAutospacing="0" w:after="0" w:afterAutospacing="0"/>
        <w:contextualSpacing/>
        <w:rPr>
          <w:rFonts w:ascii="Arial" w:hAnsi="Arial" w:cs="Arial"/>
          <w:i w:val="0"/>
          <w:color w:val="0070C0"/>
          <w:sz w:val="22"/>
          <w:szCs w:val="22"/>
        </w:rPr>
      </w:pPr>
    </w:p>
    <w:p w14:paraId="50E0DED4" w14:textId="77777777" w:rsidR="000876E7" w:rsidRPr="00672173" w:rsidRDefault="000876E7"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77087945" w14:textId="77777777" w:rsidR="00310390" w:rsidRPr="00672173" w:rsidRDefault="00310390"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p w14:paraId="7F23400E" w14:textId="77777777" w:rsidR="00326C08" w:rsidRPr="00672173" w:rsidRDefault="00326C08" w:rsidP="00326C08">
      <w:pPr>
        <w:pStyle w:val="Default"/>
        <w:contextualSpacing/>
        <w:jc w:val="center"/>
        <w:rPr>
          <w:rFonts w:ascii="Arial" w:eastAsiaTheme="minorEastAsia" w:hAnsi="Arial" w:cs="Arial"/>
          <w:b/>
          <w:bCs/>
          <w:color w:val="000000" w:themeColor="text1"/>
          <w:sz w:val="32"/>
          <w:szCs w:val="22"/>
        </w:rPr>
      </w:pPr>
      <w:r w:rsidRPr="00672173">
        <w:rPr>
          <w:rFonts w:ascii="Arial" w:eastAsiaTheme="minorEastAsia" w:hAnsi="Arial" w:cs="Arial"/>
          <w:b/>
          <w:bCs/>
          <w:color w:val="000000" w:themeColor="text1"/>
          <w:sz w:val="32"/>
          <w:szCs w:val="22"/>
        </w:rPr>
        <w:t>SECONDARY RESEARCH WITH DATA OR BIOSPECIMENS</w:t>
      </w:r>
    </w:p>
    <w:p w14:paraId="065D5552" w14:textId="0BAD0B3F" w:rsidR="00326C08" w:rsidRPr="00672173" w:rsidRDefault="00EF1656" w:rsidP="00326C08">
      <w:pPr>
        <w:pStyle w:val="Default"/>
        <w:contextualSpacing/>
        <w:jc w:val="center"/>
        <w:rPr>
          <w:rFonts w:ascii="Arial" w:eastAsiaTheme="minorEastAsia" w:hAnsi="Arial" w:cs="Arial"/>
          <w:b/>
          <w:bCs/>
          <w:color w:val="000000" w:themeColor="text1"/>
          <w:sz w:val="32"/>
          <w:szCs w:val="22"/>
        </w:rPr>
      </w:pPr>
      <w:r>
        <w:rPr>
          <w:rFonts w:ascii="Arial" w:eastAsiaTheme="minorEastAsia" w:hAnsi="Arial" w:cs="Arial"/>
          <w:b/>
          <w:bCs/>
          <w:color w:val="000000" w:themeColor="text1"/>
          <w:sz w:val="32"/>
          <w:szCs w:val="22"/>
        </w:rPr>
        <w:t xml:space="preserve">RESEARCH </w:t>
      </w:r>
      <w:r w:rsidR="00326C08" w:rsidRPr="00672173">
        <w:rPr>
          <w:rFonts w:ascii="Arial" w:eastAsiaTheme="minorEastAsia" w:hAnsi="Arial" w:cs="Arial"/>
          <w:b/>
          <w:bCs/>
          <w:color w:val="000000" w:themeColor="text1"/>
          <w:sz w:val="32"/>
          <w:szCs w:val="22"/>
        </w:rPr>
        <w:t>PROTOCOL TEMPLATE</w:t>
      </w:r>
    </w:p>
    <w:p w14:paraId="29BC764D" w14:textId="08AE8BD1" w:rsidR="00237167" w:rsidRPr="00EF1656" w:rsidRDefault="00E5773F" w:rsidP="00326C08">
      <w:pPr>
        <w:pStyle w:val="Default"/>
        <w:pBdr>
          <w:bottom w:val="single" w:sz="12" w:space="1" w:color="auto"/>
        </w:pBdr>
        <w:contextualSpacing/>
        <w:jc w:val="center"/>
        <w:rPr>
          <w:rFonts w:ascii="Arial" w:hAnsi="Arial" w:cs="Arial"/>
          <w:b/>
          <w:bCs/>
          <w:sz w:val="20"/>
        </w:rPr>
      </w:pPr>
      <w:r>
        <w:rPr>
          <w:rFonts w:ascii="Arial" w:eastAsiaTheme="minorEastAsia" w:hAnsi="Arial" w:cs="Arial"/>
          <w:b/>
          <w:bCs/>
          <w:sz w:val="20"/>
        </w:rPr>
        <w:t>15.303</w:t>
      </w:r>
      <w:r w:rsidR="00326C08" w:rsidRPr="00EF1656">
        <w:rPr>
          <w:rFonts w:ascii="Arial" w:eastAsiaTheme="minorEastAsia" w:hAnsi="Arial" w:cs="Arial"/>
          <w:b/>
          <w:bCs/>
          <w:sz w:val="20"/>
        </w:rPr>
        <w:t xml:space="preserve"> </w:t>
      </w:r>
      <w:r w:rsidR="00237167" w:rsidRPr="00EF1656">
        <w:rPr>
          <w:rFonts w:ascii="Arial" w:eastAsiaTheme="minorEastAsia" w:hAnsi="Arial" w:cs="Arial"/>
          <w:b/>
          <w:bCs/>
          <w:sz w:val="20"/>
        </w:rPr>
        <w:t>(HRP-503</w:t>
      </w:r>
      <w:r w:rsidR="00310390" w:rsidRPr="00EF1656">
        <w:rPr>
          <w:rFonts w:ascii="Arial" w:eastAsiaTheme="minorEastAsia" w:hAnsi="Arial" w:cs="Arial"/>
          <w:b/>
          <w:bCs/>
          <w:sz w:val="20"/>
        </w:rPr>
        <w:t>c</w:t>
      </w:r>
      <w:r w:rsidR="00237167" w:rsidRPr="00EF1656">
        <w:rPr>
          <w:rFonts w:ascii="Arial" w:eastAsiaTheme="minorEastAsia" w:hAnsi="Arial" w:cs="Arial"/>
          <w:b/>
          <w:bCs/>
          <w:sz w:val="20"/>
        </w:rPr>
        <w:t>)</w:t>
      </w:r>
    </w:p>
    <w:p w14:paraId="3E13232B" w14:textId="77777777" w:rsidR="00237167" w:rsidRPr="00672173" w:rsidRDefault="00237167" w:rsidP="00237167">
      <w:pPr>
        <w:pStyle w:val="Default"/>
        <w:pBdr>
          <w:bottom w:val="single" w:sz="12" w:space="1" w:color="auto"/>
        </w:pBdr>
        <w:contextualSpacing/>
        <w:jc w:val="center"/>
        <w:rPr>
          <w:rFonts w:ascii="Arial" w:hAnsi="Arial" w:cs="Arial"/>
          <w:sz w:val="22"/>
          <w:szCs w:val="22"/>
        </w:rPr>
      </w:pPr>
    </w:p>
    <w:p w14:paraId="7F38EF20" w14:textId="77777777" w:rsidR="00237167" w:rsidRPr="00672173" w:rsidRDefault="00237167" w:rsidP="00237167">
      <w:pPr>
        <w:pStyle w:val="ListParagraph"/>
        <w:spacing w:after="0" w:line="240" w:lineRule="auto"/>
        <w:ind w:left="0"/>
        <w:rPr>
          <w:rFonts w:ascii="Arial" w:eastAsiaTheme="minorEastAsia" w:hAnsi="Arial" w:cs="Arial"/>
        </w:rPr>
      </w:pPr>
    </w:p>
    <w:p w14:paraId="2091B098" w14:textId="20FB7F58" w:rsidR="00CC5D66" w:rsidRPr="00672173" w:rsidRDefault="00CC5D66" w:rsidP="000876E7">
      <w:pPr>
        <w:pStyle w:val="List"/>
        <w:numPr>
          <w:ilvl w:val="0"/>
          <w:numId w:val="0"/>
        </w:numPr>
        <w:spacing w:before="0" w:beforeAutospacing="0" w:after="0" w:afterAutospacing="0"/>
        <w:contextualSpacing/>
        <w:rPr>
          <w:rFonts w:ascii="Arial" w:eastAsiaTheme="minorEastAsia" w:hAnsi="Arial" w:cs="Arial"/>
          <w:i w:val="0"/>
          <w:color w:val="0070C0"/>
          <w:sz w:val="22"/>
          <w:szCs w:val="22"/>
        </w:rPr>
      </w:pPr>
    </w:p>
    <w:tbl>
      <w:tblPr>
        <w:tblStyle w:val="TableGrid"/>
        <w:tblW w:w="0" w:type="auto"/>
        <w:tblLook w:val="04A0" w:firstRow="1" w:lastRow="0" w:firstColumn="1" w:lastColumn="0" w:noHBand="0" w:noVBand="1"/>
      </w:tblPr>
      <w:tblGrid>
        <w:gridCol w:w="9350"/>
      </w:tblGrid>
      <w:tr w:rsidR="00D37A73" w:rsidRPr="00672173" w14:paraId="373F358B" w14:textId="77777777" w:rsidTr="00D37A73">
        <w:tc>
          <w:tcPr>
            <w:tcW w:w="9350" w:type="dxa"/>
          </w:tcPr>
          <w:p w14:paraId="770570CC" w14:textId="77777777" w:rsidR="00D37A73" w:rsidRPr="00672173" w:rsidRDefault="00D37A73" w:rsidP="00D37A73">
            <w:pPr>
              <w:pStyle w:val="ListParagraph"/>
              <w:ind w:left="0"/>
              <w:rPr>
                <w:rFonts w:ascii="Arial" w:hAnsi="Arial" w:cs="Arial"/>
                <w:b/>
                <w:bCs/>
                <w:sz w:val="20"/>
                <w:szCs w:val="20"/>
              </w:rPr>
            </w:pPr>
          </w:p>
          <w:p w14:paraId="7E974834" w14:textId="4ECF0526" w:rsidR="00D37A73" w:rsidRPr="00672173" w:rsidRDefault="00D37A73" w:rsidP="00D37A73">
            <w:pPr>
              <w:pStyle w:val="ListParagraph"/>
              <w:ind w:left="0"/>
              <w:rPr>
                <w:rFonts w:ascii="Arial" w:hAnsi="Arial" w:cs="Arial"/>
                <w:b/>
                <w:bCs/>
                <w:szCs w:val="20"/>
              </w:rPr>
            </w:pPr>
            <w:r w:rsidRPr="00672173">
              <w:rPr>
                <w:rFonts w:ascii="Arial" w:hAnsi="Arial" w:cs="Arial"/>
                <w:b/>
                <w:bCs/>
                <w:szCs w:val="20"/>
              </w:rPr>
              <w:t>STUDY INFORMATION</w:t>
            </w:r>
          </w:p>
          <w:p w14:paraId="0CB9F379" w14:textId="77777777" w:rsidR="00D37A73" w:rsidRPr="00672173" w:rsidRDefault="00D37A73" w:rsidP="00D37A73">
            <w:pPr>
              <w:pStyle w:val="ListParagraph"/>
              <w:ind w:left="0"/>
              <w:rPr>
                <w:rFonts w:ascii="Arial" w:hAnsi="Arial" w:cs="Arial"/>
                <w:b/>
                <w:bCs/>
                <w:szCs w:val="20"/>
              </w:rPr>
            </w:pPr>
          </w:p>
          <w:p w14:paraId="54BE10BE" w14:textId="77777777" w:rsidR="00D37A73" w:rsidRPr="00672173" w:rsidRDefault="00D37A73" w:rsidP="00F43768">
            <w:pPr>
              <w:pStyle w:val="ListParagraph"/>
              <w:numPr>
                <w:ilvl w:val="0"/>
                <w:numId w:val="7"/>
              </w:numPr>
              <w:rPr>
                <w:rFonts w:ascii="Arial" w:hAnsi="Arial" w:cs="Arial"/>
                <w:b/>
                <w:bCs/>
                <w:color w:val="0070C0"/>
                <w:szCs w:val="20"/>
              </w:rPr>
            </w:pPr>
            <w:r w:rsidRPr="00672173">
              <w:rPr>
                <w:rFonts w:ascii="Arial" w:hAnsi="Arial" w:cs="Arial"/>
                <w:b/>
                <w:bCs/>
                <w:szCs w:val="20"/>
              </w:rPr>
              <w:t>Title of Project:</w:t>
            </w:r>
          </w:p>
          <w:p w14:paraId="1A95342C" w14:textId="77777777" w:rsidR="00D37A73" w:rsidRPr="00672173" w:rsidRDefault="00D37A73" w:rsidP="00D37A73">
            <w:pPr>
              <w:tabs>
                <w:tab w:val="left" w:pos="90"/>
              </w:tabs>
              <w:ind w:left="720"/>
              <w:rPr>
                <w:rFonts w:ascii="Arial" w:hAnsi="Arial" w:cs="Arial"/>
                <w:color w:val="0070C0"/>
                <w:szCs w:val="20"/>
              </w:rPr>
            </w:pPr>
            <w:r w:rsidRPr="00672173">
              <w:rPr>
                <w:rFonts w:ascii="Arial" w:hAnsi="Arial" w:cs="Arial"/>
                <w:color w:val="0070C0"/>
                <w:szCs w:val="20"/>
              </w:rPr>
              <w:t>[Add Protocol Title]</w:t>
            </w:r>
          </w:p>
          <w:p w14:paraId="68FF4C15" w14:textId="77777777" w:rsidR="00D37A73" w:rsidRPr="00672173" w:rsidRDefault="00D37A73" w:rsidP="00D37A73">
            <w:pPr>
              <w:pStyle w:val="ListParagraph"/>
              <w:tabs>
                <w:tab w:val="left" w:pos="90"/>
              </w:tabs>
              <w:ind w:left="0"/>
              <w:rPr>
                <w:rFonts w:ascii="Arial" w:hAnsi="Arial" w:cs="Arial"/>
                <w:b/>
                <w:bCs/>
                <w:szCs w:val="20"/>
              </w:rPr>
            </w:pPr>
          </w:p>
          <w:p w14:paraId="2516A223" w14:textId="70F8F388" w:rsidR="00D37A73" w:rsidRPr="00672173" w:rsidRDefault="00D37A73" w:rsidP="00F43768">
            <w:pPr>
              <w:pStyle w:val="ListParagraph"/>
              <w:numPr>
                <w:ilvl w:val="0"/>
                <w:numId w:val="7"/>
              </w:numPr>
              <w:tabs>
                <w:tab w:val="left" w:pos="90"/>
              </w:tabs>
              <w:rPr>
                <w:rFonts w:ascii="Arial" w:hAnsi="Arial" w:cs="Arial"/>
                <w:b/>
                <w:bCs/>
                <w:color w:val="0070C0"/>
                <w:szCs w:val="20"/>
              </w:rPr>
            </w:pPr>
            <w:r w:rsidRPr="00672173">
              <w:rPr>
                <w:rFonts w:ascii="Arial" w:hAnsi="Arial" w:cs="Arial"/>
                <w:b/>
                <w:bCs/>
                <w:szCs w:val="20"/>
              </w:rPr>
              <w:t>Principal Investigator Name</w:t>
            </w:r>
            <w:r w:rsidR="00265FA0" w:rsidRPr="00672173">
              <w:rPr>
                <w:rFonts w:ascii="Arial" w:hAnsi="Arial" w:cs="Arial"/>
                <w:b/>
                <w:bCs/>
                <w:szCs w:val="20"/>
              </w:rPr>
              <w:t>:</w:t>
            </w:r>
          </w:p>
          <w:p w14:paraId="7056F0C1" w14:textId="0A6663AA" w:rsidR="00D37A73" w:rsidRPr="00672173" w:rsidRDefault="00D37A73" w:rsidP="00D37A73">
            <w:pPr>
              <w:pStyle w:val="ListParagraph"/>
              <w:tabs>
                <w:tab w:val="left" w:pos="90"/>
              </w:tabs>
              <w:rPr>
                <w:rFonts w:ascii="Arial" w:hAnsi="Arial" w:cs="Arial"/>
                <w:b/>
                <w:bCs/>
                <w:color w:val="0070C0"/>
                <w:szCs w:val="20"/>
              </w:rPr>
            </w:pPr>
            <w:r w:rsidRPr="00672173">
              <w:rPr>
                <w:rFonts w:ascii="Arial" w:hAnsi="Arial" w:cs="Arial"/>
                <w:color w:val="0070C0"/>
                <w:szCs w:val="20"/>
              </w:rPr>
              <w:t xml:space="preserve">[Add PI Full Name and </w:t>
            </w:r>
            <w:r w:rsidR="00FE0A03" w:rsidRPr="00672173">
              <w:rPr>
                <w:rFonts w:ascii="Arial" w:hAnsi="Arial" w:cs="Arial"/>
                <w:color w:val="0070C0"/>
                <w:szCs w:val="20"/>
              </w:rPr>
              <w:t>C</w:t>
            </w:r>
            <w:r w:rsidRPr="00672173">
              <w:rPr>
                <w:rFonts w:ascii="Arial" w:hAnsi="Arial" w:cs="Arial"/>
                <w:color w:val="0070C0"/>
                <w:szCs w:val="20"/>
              </w:rPr>
              <w:t>redentials]</w:t>
            </w:r>
          </w:p>
          <w:p w14:paraId="525F065C" w14:textId="77777777" w:rsidR="00D37A73" w:rsidRPr="00672173" w:rsidRDefault="00D37A73" w:rsidP="00D37A73">
            <w:pPr>
              <w:pStyle w:val="ListParagraph"/>
              <w:tabs>
                <w:tab w:val="left" w:pos="90"/>
              </w:tabs>
              <w:ind w:left="0"/>
              <w:rPr>
                <w:rFonts w:ascii="Arial" w:hAnsi="Arial" w:cs="Arial"/>
                <w:b/>
                <w:bCs/>
                <w:szCs w:val="20"/>
              </w:rPr>
            </w:pPr>
          </w:p>
          <w:p w14:paraId="2283E724" w14:textId="39E7C7AC" w:rsidR="00D37A73" w:rsidRPr="00672173" w:rsidRDefault="00D37A73" w:rsidP="00F43768">
            <w:pPr>
              <w:pStyle w:val="ListParagraph"/>
              <w:numPr>
                <w:ilvl w:val="0"/>
                <w:numId w:val="7"/>
              </w:numPr>
              <w:tabs>
                <w:tab w:val="left" w:pos="90"/>
              </w:tabs>
              <w:rPr>
                <w:rFonts w:ascii="Arial" w:hAnsi="Arial" w:cs="Arial"/>
                <w:b/>
                <w:bCs/>
                <w:color w:val="0070C0"/>
                <w:szCs w:val="20"/>
              </w:rPr>
            </w:pPr>
            <w:r w:rsidRPr="00672173">
              <w:rPr>
                <w:rFonts w:ascii="Arial" w:hAnsi="Arial" w:cs="Arial"/>
                <w:b/>
                <w:bCs/>
                <w:szCs w:val="20"/>
              </w:rPr>
              <w:t>Principal Investigator Div. &amp; Dept.</w:t>
            </w:r>
            <w:r w:rsidR="00265FA0" w:rsidRPr="00672173">
              <w:rPr>
                <w:rFonts w:ascii="Arial" w:hAnsi="Arial" w:cs="Arial"/>
                <w:b/>
                <w:bCs/>
                <w:szCs w:val="20"/>
              </w:rPr>
              <w:t>:</w:t>
            </w:r>
          </w:p>
          <w:p w14:paraId="39472340" w14:textId="77777777" w:rsidR="00D37A73" w:rsidRPr="00672173" w:rsidRDefault="00D37A73" w:rsidP="00D37A73">
            <w:pPr>
              <w:pStyle w:val="ListParagraph"/>
              <w:tabs>
                <w:tab w:val="left" w:pos="90"/>
              </w:tabs>
              <w:rPr>
                <w:rFonts w:ascii="Arial" w:hAnsi="Arial" w:cs="Arial"/>
                <w:b/>
                <w:bCs/>
                <w:color w:val="0070C0"/>
                <w:szCs w:val="20"/>
              </w:rPr>
            </w:pPr>
            <w:r w:rsidRPr="00672173">
              <w:rPr>
                <w:rFonts w:ascii="Arial" w:hAnsi="Arial" w:cs="Arial"/>
                <w:color w:val="0070C0"/>
                <w:szCs w:val="20"/>
              </w:rPr>
              <w:t>[Add Division &amp; Department]</w:t>
            </w:r>
          </w:p>
          <w:p w14:paraId="7920198D" w14:textId="77777777" w:rsidR="00D37A73" w:rsidRPr="00672173" w:rsidRDefault="00D37A73" w:rsidP="00D37A73">
            <w:pPr>
              <w:pStyle w:val="ListParagraph"/>
              <w:tabs>
                <w:tab w:val="left" w:pos="720"/>
              </w:tabs>
              <w:ind w:left="0"/>
              <w:rPr>
                <w:rFonts w:ascii="Arial" w:hAnsi="Arial" w:cs="Arial"/>
                <w:b/>
                <w:bCs/>
                <w:szCs w:val="20"/>
              </w:rPr>
            </w:pPr>
          </w:p>
          <w:p w14:paraId="5F81251D" w14:textId="77777777" w:rsidR="00D37A73" w:rsidRPr="00672173" w:rsidRDefault="00D37A73" w:rsidP="00F43768">
            <w:pPr>
              <w:pStyle w:val="ListParagraph"/>
              <w:numPr>
                <w:ilvl w:val="0"/>
                <w:numId w:val="7"/>
              </w:numPr>
              <w:tabs>
                <w:tab w:val="left" w:pos="720"/>
              </w:tabs>
              <w:rPr>
                <w:rFonts w:ascii="Arial" w:hAnsi="Arial" w:cs="Arial"/>
                <w:b/>
                <w:bCs/>
                <w:color w:val="0070C0"/>
                <w:szCs w:val="20"/>
              </w:rPr>
            </w:pPr>
            <w:r w:rsidRPr="00672173">
              <w:rPr>
                <w:rFonts w:ascii="Arial" w:hAnsi="Arial" w:cs="Arial"/>
                <w:b/>
                <w:bCs/>
                <w:szCs w:val="20"/>
              </w:rPr>
              <w:t xml:space="preserve">Principal Investigator Contact Info: </w:t>
            </w:r>
          </w:p>
          <w:p w14:paraId="7879C324" w14:textId="77777777" w:rsidR="00D37A73" w:rsidRPr="00672173" w:rsidRDefault="00D37A73" w:rsidP="00D37A73">
            <w:pPr>
              <w:pStyle w:val="ListParagraph"/>
              <w:tabs>
                <w:tab w:val="left" w:pos="720"/>
              </w:tabs>
              <w:rPr>
                <w:rFonts w:ascii="Arial" w:hAnsi="Arial" w:cs="Arial"/>
                <w:color w:val="0070C0"/>
                <w:szCs w:val="20"/>
              </w:rPr>
            </w:pPr>
            <w:r w:rsidRPr="00672173">
              <w:rPr>
                <w:rFonts w:ascii="Arial" w:hAnsi="Arial" w:cs="Arial"/>
                <w:color w:val="0070C0"/>
                <w:szCs w:val="20"/>
              </w:rPr>
              <w:t>[Add PI Work Email]</w:t>
            </w:r>
          </w:p>
          <w:p w14:paraId="724034B6" w14:textId="77777777" w:rsidR="00D37A73" w:rsidRPr="00672173" w:rsidRDefault="00D37A73" w:rsidP="00D37A73">
            <w:pPr>
              <w:pStyle w:val="ListParagraph"/>
              <w:tabs>
                <w:tab w:val="left" w:pos="720"/>
              </w:tabs>
              <w:rPr>
                <w:rFonts w:ascii="Arial" w:hAnsi="Arial" w:cs="Arial"/>
                <w:color w:val="0070C0"/>
                <w:szCs w:val="20"/>
              </w:rPr>
            </w:pPr>
            <w:r w:rsidRPr="00672173">
              <w:rPr>
                <w:rFonts w:ascii="Arial" w:hAnsi="Arial" w:cs="Arial"/>
                <w:color w:val="0070C0"/>
                <w:szCs w:val="20"/>
              </w:rPr>
              <w:t>[Work Address]</w:t>
            </w:r>
          </w:p>
          <w:p w14:paraId="2433150B" w14:textId="77777777" w:rsidR="00D37A73" w:rsidRPr="00672173" w:rsidRDefault="00D37A73" w:rsidP="00D37A73">
            <w:pPr>
              <w:pStyle w:val="ListParagraph"/>
              <w:tabs>
                <w:tab w:val="left" w:pos="720"/>
              </w:tabs>
              <w:rPr>
                <w:rFonts w:ascii="Arial" w:hAnsi="Arial" w:cs="Arial"/>
                <w:b/>
                <w:bCs/>
                <w:color w:val="0070C0"/>
                <w:szCs w:val="20"/>
              </w:rPr>
            </w:pPr>
            <w:r w:rsidRPr="00672173">
              <w:rPr>
                <w:rFonts w:ascii="Arial" w:hAnsi="Arial" w:cs="Arial"/>
                <w:color w:val="0070C0"/>
                <w:szCs w:val="20"/>
              </w:rPr>
              <w:t>[Work Phone Number]</w:t>
            </w:r>
          </w:p>
          <w:p w14:paraId="56BB0243" w14:textId="77777777" w:rsidR="00D37A73" w:rsidRPr="00672173" w:rsidRDefault="00D37A73" w:rsidP="00D37A73">
            <w:pPr>
              <w:pStyle w:val="ListParagraph"/>
              <w:tabs>
                <w:tab w:val="left" w:pos="90"/>
              </w:tabs>
              <w:ind w:left="0"/>
              <w:rPr>
                <w:rFonts w:ascii="Arial" w:hAnsi="Arial" w:cs="Arial"/>
                <w:b/>
                <w:bCs/>
                <w:color w:val="000000" w:themeColor="text1"/>
                <w:szCs w:val="20"/>
              </w:rPr>
            </w:pPr>
          </w:p>
          <w:p w14:paraId="5F52B82D" w14:textId="3672CC29" w:rsidR="00D37A73" w:rsidRPr="00672173" w:rsidRDefault="00D37A73" w:rsidP="00F43768">
            <w:pPr>
              <w:pStyle w:val="ListParagraph"/>
              <w:numPr>
                <w:ilvl w:val="0"/>
                <w:numId w:val="7"/>
              </w:numPr>
              <w:tabs>
                <w:tab w:val="left" w:pos="90"/>
              </w:tabs>
              <w:rPr>
                <w:rFonts w:ascii="Arial" w:hAnsi="Arial" w:cs="Arial"/>
                <w:i/>
                <w:color w:val="0070C0"/>
                <w:szCs w:val="20"/>
              </w:rPr>
            </w:pPr>
            <w:r w:rsidRPr="00672173">
              <w:rPr>
                <w:rFonts w:ascii="Arial" w:hAnsi="Arial" w:cs="Arial"/>
                <w:b/>
                <w:bCs/>
                <w:color w:val="000000" w:themeColor="text1"/>
                <w:szCs w:val="20"/>
              </w:rPr>
              <w:t>Protocol Version:</w:t>
            </w:r>
          </w:p>
          <w:p w14:paraId="103E3D0E" w14:textId="01EADB9B" w:rsidR="00D37A73" w:rsidRPr="00672173" w:rsidRDefault="004A21DA" w:rsidP="004445FA">
            <w:pPr>
              <w:pStyle w:val="ListParagraph"/>
              <w:tabs>
                <w:tab w:val="left" w:pos="90"/>
              </w:tabs>
              <w:rPr>
                <w:rFonts w:ascii="Arial" w:hAnsi="Arial" w:cs="Arial"/>
                <w:i/>
                <w:color w:val="0070C0"/>
                <w:szCs w:val="20"/>
              </w:rPr>
            </w:pPr>
            <w:r w:rsidRPr="00672173">
              <w:rPr>
                <w:rFonts w:ascii="Arial" w:hAnsi="Arial" w:cs="Arial"/>
                <w:color w:val="0070C0"/>
                <w:szCs w:val="20"/>
              </w:rPr>
              <w:t>[</w:t>
            </w:r>
            <w:r w:rsidR="004445FA" w:rsidRPr="00672173">
              <w:rPr>
                <w:rFonts w:ascii="Arial" w:hAnsi="Arial" w:cs="Arial"/>
                <w:color w:val="0070C0"/>
                <w:szCs w:val="20"/>
              </w:rPr>
              <w:t>Update the version date that</w:t>
            </w:r>
            <w:r w:rsidR="00D37A73" w:rsidRPr="00672173">
              <w:rPr>
                <w:rFonts w:ascii="Arial" w:hAnsi="Arial" w:cs="Arial"/>
                <w:color w:val="0070C0"/>
                <w:szCs w:val="20"/>
              </w:rPr>
              <w:t xml:space="preserve"> appear</w:t>
            </w:r>
            <w:r w:rsidR="004445FA" w:rsidRPr="00672173">
              <w:rPr>
                <w:rFonts w:ascii="Arial" w:hAnsi="Arial" w:cs="Arial"/>
                <w:color w:val="0070C0"/>
                <w:szCs w:val="20"/>
              </w:rPr>
              <w:t>s</w:t>
            </w:r>
            <w:r w:rsidR="00D37A73" w:rsidRPr="00672173">
              <w:rPr>
                <w:rFonts w:ascii="Arial" w:hAnsi="Arial" w:cs="Arial"/>
                <w:color w:val="0070C0"/>
                <w:szCs w:val="20"/>
              </w:rPr>
              <w:t xml:space="preserve"> in the footer]</w:t>
            </w:r>
          </w:p>
          <w:p w14:paraId="09A91960" w14:textId="610F36DF" w:rsidR="00D37A73" w:rsidRPr="00672173" w:rsidRDefault="00D37A73" w:rsidP="000876E7">
            <w:pPr>
              <w:pStyle w:val="ListParagraph"/>
              <w:ind w:left="0"/>
              <w:rPr>
                <w:rFonts w:ascii="Arial" w:hAnsi="Arial" w:cs="Arial"/>
                <w:b/>
                <w:bCs/>
                <w:sz w:val="20"/>
                <w:szCs w:val="20"/>
              </w:rPr>
            </w:pPr>
          </w:p>
        </w:tc>
      </w:tr>
    </w:tbl>
    <w:p w14:paraId="20128AEA" w14:textId="0267ECB5" w:rsidR="000876E7" w:rsidRPr="00672173" w:rsidRDefault="000876E7" w:rsidP="000876E7">
      <w:pPr>
        <w:pStyle w:val="ListParagraph"/>
        <w:tabs>
          <w:tab w:val="left" w:pos="90"/>
        </w:tabs>
        <w:spacing w:after="0" w:line="240" w:lineRule="auto"/>
        <w:ind w:left="0"/>
        <w:rPr>
          <w:rFonts w:ascii="Arial" w:hAnsi="Arial" w:cs="Arial"/>
          <w:i/>
          <w:color w:val="0070C0"/>
          <w:sz w:val="20"/>
          <w:szCs w:val="20"/>
        </w:rPr>
      </w:pPr>
    </w:p>
    <w:p w14:paraId="67F089FC" w14:textId="11EA652A" w:rsidR="000876E7" w:rsidRPr="00672173" w:rsidRDefault="000876E7" w:rsidP="000876E7">
      <w:pPr>
        <w:pStyle w:val="ListParagraph"/>
        <w:tabs>
          <w:tab w:val="left" w:pos="90"/>
        </w:tabs>
        <w:spacing w:after="0" w:line="240" w:lineRule="auto"/>
        <w:ind w:left="0"/>
        <w:rPr>
          <w:rFonts w:ascii="Arial" w:hAnsi="Arial" w:cs="Arial"/>
          <w:i/>
          <w:color w:val="0070C0"/>
          <w:sz w:val="20"/>
          <w:szCs w:val="20"/>
        </w:rPr>
      </w:pPr>
    </w:p>
    <w:p w14:paraId="7F8DB079" w14:textId="42B9EF11" w:rsidR="000876E7" w:rsidRDefault="000876E7" w:rsidP="000876E7">
      <w:pPr>
        <w:pStyle w:val="ListParagraph"/>
        <w:tabs>
          <w:tab w:val="left" w:pos="90"/>
        </w:tabs>
        <w:spacing w:after="0" w:line="240" w:lineRule="auto"/>
        <w:ind w:left="0"/>
        <w:rPr>
          <w:rFonts w:ascii="Arial" w:hAnsi="Arial" w:cs="Arial"/>
          <w:i/>
          <w:color w:val="0070C0"/>
          <w:sz w:val="20"/>
          <w:szCs w:val="20"/>
        </w:rPr>
      </w:pPr>
    </w:p>
    <w:p w14:paraId="721528C1" w14:textId="77777777" w:rsidR="004B0397" w:rsidRPr="00672173" w:rsidRDefault="004B0397" w:rsidP="000876E7">
      <w:pPr>
        <w:pStyle w:val="ListParagraph"/>
        <w:tabs>
          <w:tab w:val="left" w:pos="90"/>
        </w:tabs>
        <w:spacing w:after="0" w:line="240" w:lineRule="auto"/>
        <w:ind w:left="0"/>
        <w:rPr>
          <w:rFonts w:ascii="Arial" w:hAnsi="Arial" w:cs="Arial"/>
          <w:i/>
          <w:color w:val="0070C0"/>
          <w:sz w:val="20"/>
          <w:szCs w:val="20"/>
        </w:rPr>
      </w:pPr>
    </w:p>
    <w:p w14:paraId="262D3A2D" w14:textId="301DA28C" w:rsidR="000876E7" w:rsidRPr="00672173" w:rsidRDefault="000876E7" w:rsidP="000876E7">
      <w:pPr>
        <w:pStyle w:val="ListParagraph"/>
        <w:tabs>
          <w:tab w:val="left" w:pos="90"/>
        </w:tabs>
        <w:spacing w:after="0" w:line="240" w:lineRule="auto"/>
        <w:ind w:left="0"/>
        <w:rPr>
          <w:rFonts w:ascii="Arial" w:hAnsi="Arial" w:cs="Arial"/>
          <w:i/>
          <w:color w:val="0070C0"/>
          <w:sz w:val="20"/>
          <w:szCs w:val="20"/>
        </w:rPr>
      </w:pPr>
    </w:p>
    <w:p w14:paraId="78F6FAEF" w14:textId="5CA30E5D" w:rsidR="00F316B2" w:rsidRPr="00672173" w:rsidRDefault="00F316B2" w:rsidP="00F316B2">
      <w:pPr>
        <w:pStyle w:val="Footer"/>
        <w:rPr>
          <w:rFonts w:ascii="Arial" w:hAnsi="Arial" w:cs="Arial"/>
          <w:iCs/>
          <w:sz w:val="18"/>
          <w:szCs w:val="18"/>
        </w:rPr>
      </w:pPr>
    </w:p>
    <w:p w14:paraId="766AFFD7" w14:textId="77777777" w:rsidR="00F316B2" w:rsidRPr="00672173" w:rsidRDefault="00F316B2" w:rsidP="00F316B2">
      <w:pPr>
        <w:pStyle w:val="Footer"/>
        <w:rPr>
          <w:rFonts w:ascii="Arial" w:hAnsi="Arial" w:cs="Arial"/>
          <w:iCs/>
          <w:sz w:val="18"/>
          <w:szCs w:val="18"/>
        </w:rPr>
      </w:pPr>
    </w:p>
    <w:p w14:paraId="73EC81BE" w14:textId="77777777" w:rsidR="00F316B2" w:rsidRPr="00672173" w:rsidRDefault="00F316B2" w:rsidP="00F316B2">
      <w:pPr>
        <w:pStyle w:val="Footer"/>
        <w:rPr>
          <w:rFonts w:ascii="Arial" w:hAnsi="Arial" w:cs="Arial"/>
          <w:iCs/>
          <w:sz w:val="18"/>
          <w:szCs w:val="18"/>
        </w:rPr>
      </w:pPr>
    </w:p>
    <w:p w14:paraId="28DF19EF" w14:textId="243A22C4" w:rsidR="000876E7" w:rsidRPr="00672173" w:rsidRDefault="000876E7" w:rsidP="000876E7">
      <w:pPr>
        <w:pStyle w:val="ListParagraph"/>
        <w:tabs>
          <w:tab w:val="left" w:pos="90"/>
        </w:tabs>
        <w:spacing w:after="0" w:line="240" w:lineRule="auto"/>
        <w:ind w:left="0"/>
        <w:rPr>
          <w:rFonts w:ascii="Arial" w:hAnsi="Arial" w:cs="Arial"/>
          <w:i/>
          <w:color w:val="0070C0"/>
          <w:sz w:val="20"/>
          <w:szCs w:val="20"/>
        </w:rPr>
      </w:pPr>
    </w:p>
    <w:p w14:paraId="65546E8D" w14:textId="4D8AD1DB" w:rsidR="00F316B2" w:rsidRPr="00672173" w:rsidRDefault="00F316B2" w:rsidP="000876E7">
      <w:pPr>
        <w:pStyle w:val="ListParagraph"/>
        <w:tabs>
          <w:tab w:val="left" w:pos="90"/>
        </w:tabs>
        <w:spacing w:after="0" w:line="240" w:lineRule="auto"/>
        <w:ind w:left="0"/>
        <w:rPr>
          <w:rFonts w:ascii="Arial" w:hAnsi="Arial" w:cs="Arial"/>
          <w:i/>
          <w:color w:val="0070C0"/>
          <w:sz w:val="20"/>
          <w:szCs w:val="20"/>
        </w:rPr>
      </w:pPr>
    </w:p>
    <w:p w14:paraId="61A1988C" w14:textId="77777777" w:rsidR="00F316B2" w:rsidRPr="00672173" w:rsidRDefault="00F316B2" w:rsidP="000876E7">
      <w:pPr>
        <w:pStyle w:val="ListParagraph"/>
        <w:tabs>
          <w:tab w:val="left" w:pos="90"/>
        </w:tabs>
        <w:spacing w:after="0" w:line="240" w:lineRule="auto"/>
        <w:ind w:left="0"/>
        <w:rPr>
          <w:rFonts w:ascii="Arial" w:hAnsi="Arial" w:cs="Arial"/>
          <w:i/>
          <w:color w:val="0070C0"/>
          <w:sz w:val="20"/>
          <w:szCs w:val="20"/>
        </w:rPr>
      </w:pPr>
    </w:p>
    <w:p w14:paraId="0322C0FC" w14:textId="77777777" w:rsidR="00310390" w:rsidRPr="00672173" w:rsidRDefault="00310390" w:rsidP="000876E7">
      <w:pPr>
        <w:pStyle w:val="ListParagraph"/>
        <w:tabs>
          <w:tab w:val="left" w:pos="90"/>
        </w:tabs>
        <w:spacing w:after="0" w:line="240" w:lineRule="auto"/>
        <w:ind w:left="0"/>
        <w:rPr>
          <w:rFonts w:ascii="Arial" w:hAnsi="Arial" w:cs="Arial"/>
          <w:i/>
          <w:color w:val="0070C0"/>
          <w:sz w:val="20"/>
          <w:szCs w:val="20"/>
        </w:rPr>
      </w:pPr>
    </w:p>
    <w:p w14:paraId="67522F3A" w14:textId="77777777" w:rsidR="00310390" w:rsidRPr="00672173" w:rsidRDefault="00310390" w:rsidP="000876E7">
      <w:pPr>
        <w:pStyle w:val="ListParagraph"/>
        <w:tabs>
          <w:tab w:val="left" w:pos="90"/>
        </w:tabs>
        <w:spacing w:after="0" w:line="240" w:lineRule="auto"/>
        <w:ind w:left="0"/>
        <w:rPr>
          <w:rFonts w:ascii="Arial" w:hAnsi="Arial" w:cs="Arial"/>
          <w:i/>
          <w:color w:val="0070C0"/>
          <w:sz w:val="20"/>
          <w:szCs w:val="20"/>
        </w:rPr>
      </w:pPr>
    </w:p>
    <w:p w14:paraId="56EAC04D" w14:textId="77777777" w:rsidR="00310390" w:rsidRPr="00672173" w:rsidRDefault="00310390" w:rsidP="000876E7">
      <w:pPr>
        <w:pStyle w:val="ListParagraph"/>
        <w:tabs>
          <w:tab w:val="left" w:pos="90"/>
        </w:tabs>
        <w:spacing w:after="0" w:line="240" w:lineRule="auto"/>
        <w:ind w:left="0"/>
        <w:rPr>
          <w:rFonts w:ascii="Arial" w:hAnsi="Arial" w:cs="Arial"/>
          <w:i/>
          <w:color w:val="0070C0"/>
          <w:sz w:val="20"/>
          <w:szCs w:val="20"/>
        </w:rPr>
      </w:pPr>
    </w:p>
    <w:p w14:paraId="06E040F6" w14:textId="77777777" w:rsidR="00310390" w:rsidRPr="00672173" w:rsidRDefault="00310390" w:rsidP="000876E7">
      <w:pPr>
        <w:pStyle w:val="ListParagraph"/>
        <w:tabs>
          <w:tab w:val="left" w:pos="90"/>
        </w:tabs>
        <w:spacing w:after="0" w:line="240" w:lineRule="auto"/>
        <w:ind w:left="0"/>
        <w:rPr>
          <w:rFonts w:ascii="Arial" w:hAnsi="Arial" w:cs="Arial"/>
          <w:i/>
          <w:color w:val="0070C0"/>
          <w:sz w:val="20"/>
          <w:szCs w:val="20"/>
        </w:rPr>
      </w:pPr>
    </w:p>
    <w:p w14:paraId="6428E1ED" w14:textId="77777777" w:rsidR="00310390" w:rsidRPr="00672173" w:rsidRDefault="00310390" w:rsidP="000876E7">
      <w:pPr>
        <w:pStyle w:val="ListParagraph"/>
        <w:tabs>
          <w:tab w:val="left" w:pos="90"/>
        </w:tabs>
        <w:spacing w:after="0" w:line="240" w:lineRule="auto"/>
        <w:ind w:left="0"/>
        <w:rPr>
          <w:rFonts w:ascii="Arial" w:hAnsi="Arial" w:cs="Arial"/>
          <w:i/>
          <w:color w:val="0070C0"/>
          <w:sz w:val="20"/>
          <w:szCs w:val="20"/>
        </w:rPr>
      </w:pPr>
    </w:p>
    <w:p w14:paraId="0F7022A8" w14:textId="77777777" w:rsidR="00310390" w:rsidRPr="00672173" w:rsidRDefault="00310390" w:rsidP="000876E7">
      <w:pPr>
        <w:pStyle w:val="ListParagraph"/>
        <w:tabs>
          <w:tab w:val="left" w:pos="90"/>
        </w:tabs>
        <w:spacing w:after="0" w:line="240" w:lineRule="auto"/>
        <w:ind w:left="0"/>
        <w:rPr>
          <w:rFonts w:ascii="Arial" w:hAnsi="Arial" w:cs="Arial"/>
          <w:i/>
          <w:color w:val="0070C0"/>
          <w:sz w:val="20"/>
          <w:szCs w:val="20"/>
        </w:rPr>
      </w:pPr>
    </w:p>
    <w:p w14:paraId="55BDC97E" w14:textId="2346E1BA" w:rsidR="00D37A73" w:rsidRPr="00672173" w:rsidRDefault="00D37A73" w:rsidP="000876E7">
      <w:pPr>
        <w:pStyle w:val="ListParagraph"/>
        <w:tabs>
          <w:tab w:val="left" w:pos="90"/>
        </w:tabs>
        <w:spacing w:after="0" w:line="240" w:lineRule="auto"/>
        <w:ind w:left="0"/>
        <w:rPr>
          <w:rFonts w:ascii="Arial" w:hAnsi="Arial" w:cs="Arial"/>
          <w:i/>
          <w:color w:val="0070C0"/>
          <w:sz w:val="20"/>
          <w:szCs w:val="20"/>
        </w:rPr>
      </w:pPr>
    </w:p>
    <w:p w14:paraId="6B95B374" w14:textId="30658398" w:rsidR="0051233C" w:rsidRPr="00672173" w:rsidRDefault="0051233C" w:rsidP="000876E7">
      <w:pPr>
        <w:pStyle w:val="ListParagraph"/>
        <w:tabs>
          <w:tab w:val="left" w:pos="90"/>
        </w:tabs>
        <w:spacing w:after="0" w:line="240" w:lineRule="auto"/>
        <w:ind w:left="0"/>
        <w:rPr>
          <w:rFonts w:ascii="Arial" w:hAnsi="Arial" w:cs="Arial"/>
          <w:i/>
          <w:color w:val="0070C0"/>
          <w:sz w:val="20"/>
          <w:szCs w:val="20"/>
        </w:rPr>
      </w:pPr>
    </w:p>
    <w:p w14:paraId="60DB6947" w14:textId="45FB1C83" w:rsidR="00D37A73" w:rsidRPr="00672173" w:rsidRDefault="00D37A73" w:rsidP="000876E7">
      <w:pPr>
        <w:pStyle w:val="ListParagraph"/>
        <w:tabs>
          <w:tab w:val="left" w:pos="90"/>
        </w:tabs>
        <w:spacing w:after="0" w:line="240" w:lineRule="auto"/>
        <w:ind w:left="0"/>
        <w:rPr>
          <w:rFonts w:ascii="Arial" w:hAnsi="Arial" w:cs="Arial"/>
          <w:i/>
          <w:color w:val="0070C0"/>
          <w:sz w:val="20"/>
          <w:szCs w:val="20"/>
        </w:rPr>
      </w:pPr>
    </w:p>
    <w:p w14:paraId="63885753" w14:textId="3F71B636" w:rsidR="004445FA" w:rsidRDefault="004445FA" w:rsidP="000876E7">
      <w:pPr>
        <w:pStyle w:val="ListParagraph"/>
        <w:tabs>
          <w:tab w:val="left" w:pos="90"/>
        </w:tabs>
        <w:spacing w:after="0" w:line="240" w:lineRule="auto"/>
        <w:ind w:left="0"/>
        <w:rPr>
          <w:rFonts w:ascii="Arial" w:hAnsi="Arial" w:cs="Arial"/>
          <w:i/>
          <w:color w:val="0070C0"/>
          <w:sz w:val="20"/>
          <w:szCs w:val="20"/>
        </w:rPr>
      </w:pPr>
    </w:p>
    <w:p w14:paraId="08680652" w14:textId="789CEF60" w:rsidR="007C5BA4" w:rsidRDefault="007C5BA4" w:rsidP="000876E7">
      <w:pPr>
        <w:pStyle w:val="ListParagraph"/>
        <w:tabs>
          <w:tab w:val="left" w:pos="90"/>
        </w:tabs>
        <w:spacing w:after="0" w:line="240" w:lineRule="auto"/>
        <w:ind w:left="0"/>
        <w:rPr>
          <w:rFonts w:ascii="Arial" w:hAnsi="Arial" w:cs="Arial"/>
          <w:i/>
          <w:color w:val="0070C0"/>
          <w:sz w:val="20"/>
          <w:szCs w:val="20"/>
        </w:rPr>
      </w:pPr>
    </w:p>
    <w:p w14:paraId="37983075" w14:textId="77777777" w:rsidR="00EF1656" w:rsidRPr="00672173" w:rsidRDefault="00EF1656" w:rsidP="000876E7">
      <w:pPr>
        <w:pStyle w:val="ListParagraph"/>
        <w:tabs>
          <w:tab w:val="left" w:pos="90"/>
        </w:tabs>
        <w:spacing w:after="0" w:line="240" w:lineRule="auto"/>
        <w:ind w:left="0"/>
        <w:rPr>
          <w:rFonts w:ascii="Arial" w:hAnsi="Arial" w:cs="Arial"/>
          <w:i/>
          <w:color w:val="0070C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605"/>
        <w:gridCol w:w="625"/>
        <w:gridCol w:w="8130"/>
      </w:tblGrid>
      <w:tr w:rsidR="002A3641" w:rsidRPr="00805998" w14:paraId="0CA155BF" w14:textId="77777777" w:rsidTr="12782CFD">
        <w:tc>
          <w:tcPr>
            <w:tcW w:w="5000" w:type="pct"/>
            <w:gridSpan w:val="3"/>
            <w:vAlign w:val="center"/>
          </w:tcPr>
          <w:p w14:paraId="66FDE1D8" w14:textId="77777777" w:rsidR="002A3641" w:rsidRPr="00805998" w:rsidRDefault="002A3641" w:rsidP="00AF7289">
            <w:pPr>
              <w:spacing w:line="288" w:lineRule="auto"/>
              <w:contextualSpacing/>
              <w:jc w:val="center"/>
              <w:rPr>
                <w:rFonts w:ascii="Arial" w:hAnsi="Arial" w:cs="Arial"/>
                <w:sz w:val="20"/>
                <w:szCs w:val="20"/>
              </w:rPr>
            </w:pPr>
            <w:r w:rsidRPr="00805998">
              <w:rPr>
                <w:rFonts w:ascii="Arial" w:hAnsi="Arial" w:cs="Arial"/>
                <w:b/>
                <w:bCs/>
                <w:sz w:val="20"/>
                <w:szCs w:val="20"/>
              </w:rPr>
              <w:t>Table of Contents</w:t>
            </w:r>
            <w:r w:rsidRPr="00805998">
              <w:rPr>
                <w:rFonts w:ascii="Arial" w:hAnsi="Arial" w:cs="Arial"/>
                <w:sz w:val="20"/>
                <w:szCs w:val="20"/>
              </w:rPr>
              <w:t xml:space="preserve"> </w:t>
            </w:r>
          </w:p>
          <w:p w14:paraId="1CC49959" w14:textId="3FDE268E" w:rsidR="00006E23" w:rsidRPr="00805998" w:rsidRDefault="002A3641" w:rsidP="00EF1656">
            <w:pPr>
              <w:spacing w:line="288" w:lineRule="auto"/>
              <w:contextualSpacing/>
              <w:jc w:val="center"/>
              <w:rPr>
                <w:rFonts w:ascii="Arial" w:hAnsi="Arial" w:cs="Arial"/>
                <w:b/>
                <w:bCs/>
                <w:color w:val="0000FF"/>
                <w:sz w:val="20"/>
                <w:szCs w:val="20"/>
              </w:rPr>
            </w:pPr>
            <w:r w:rsidRPr="00805998">
              <w:rPr>
                <w:rFonts w:ascii="Arial" w:hAnsi="Arial" w:cs="Arial"/>
                <w:sz w:val="20"/>
                <w:szCs w:val="20"/>
              </w:rPr>
              <w:t>Skip To Section:</w:t>
            </w:r>
            <w:r w:rsidRPr="00805998">
              <w:rPr>
                <w:rFonts w:ascii="Arial" w:hAnsi="Arial" w:cs="Arial"/>
                <w:b/>
                <w:bCs/>
                <w:sz w:val="20"/>
                <w:szCs w:val="20"/>
              </w:rPr>
              <w:t xml:space="preserve"> </w:t>
            </w:r>
            <w:r w:rsidRPr="00805998">
              <w:rPr>
                <w:rFonts w:ascii="Arial" w:hAnsi="Arial" w:cs="Arial"/>
                <w:sz w:val="20"/>
                <w:szCs w:val="20"/>
              </w:rPr>
              <w:t xml:space="preserve">Hold </w:t>
            </w:r>
            <w:r w:rsidRPr="00805998">
              <w:rPr>
                <w:rFonts w:ascii="Arial" w:hAnsi="Arial" w:cs="Arial"/>
                <w:b/>
                <w:bCs/>
                <w:sz w:val="20"/>
                <w:szCs w:val="20"/>
              </w:rPr>
              <w:t>CTRL</w:t>
            </w:r>
            <w:r w:rsidRPr="00805998">
              <w:rPr>
                <w:rFonts w:ascii="Arial" w:hAnsi="Arial" w:cs="Arial"/>
                <w:sz w:val="20"/>
                <w:szCs w:val="20"/>
              </w:rPr>
              <w:t xml:space="preserve"> + </w:t>
            </w:r>
            <w:r w:rsidRPr="00805998">
              <w:rPr>
                <w:rFonts w:ascii="Arial" w:hAnsi="Arial" w:cs="Arial"/>
                <w:b/>
                <w:bCs/>
                <w:sz w:val="20"/>
                <w:szCs w:val="20"/>
              </w:rPr>
              <w:t>Click (Below)</w:t>
            </w:r>
            <w:r w:rsidRPr="00805998">
              <w:rPr>
                <w:rFonts w:ascii="Arial" w:hAnsi="Arial" w:cs="Arial"/>
                <w:sz w:val="20"/>
                <w:szCs w:val="20"/>
              </w:rPr>
              <w:t xml:space="preserve"> To Follow Link in </w:t>
            </w:r>
            <w:r w:rsidRPr="00805998">
              <w:rPr>
                <w:rFonts w:ascii="Arial" w:hAnsi="Arial" w:cs="Arial"/>
                <w:b/>
                <w:bCs/>
                <w:color w:val="0000FF"/>
                <w:sz w:val="20"/>
                <w:szCs w:val="20"/>
              </w:rPr>
              <w:t>Blue</w:t>
            </w:r>
          </w:p>
        </w:tc>
      </w:tr>
      <w:tr w:rsidR="002A3641" w:rsidRPr="00805998" w14:paraId="793F0637" w14:textId="77777777" w:rsidTr="12782CFD">
        <w:tc>
          <w:tcPr>
            <w:tcW w:w="323" w:type="pct"/>
            <w:shd w:val="clear" w:color="auto" w:fill="9CC2E5" w:themeFill="accent1" w:themeFillTint="99"/>
            <w:vAlign w:val="center"/>
          </w:tcPr>
          <w:p w14:paraId="24633D9B" w14:textId="77777777" w:rsidR="002A3641" w:rsidRPr="00805998" w:rsidRDefault="002A3641" w:rsidP="00AF7289">
            <w:pPr>
              <w:pStyle w:val="ListParagraph"/>
              <w:spacing w:line="288" w:lineRule="auto"/>
              <w:ind w:left="0"/>
              <w:rPr>
                <w:rFonts w:ascii="Arial" w:hAnsi="Arial" w:cs="Arial"/>
                <w:b/>
                <w:sz w:val="20"/>
                <w:szCs w:val="20"/>
              </w:rPr>
            </w:pPr>
          </w:p>
        </w:tc>
        <w:tc>
          <w:tcPr>
            <w:tcW w:w="334" w:type="pct"/>
            <w:shd w:val="clear" w:color="auto" w:fill="9CC2E5" w:themeFill="accent1" w:themeFillTint="99"/>
            <w:vAlign w:val="center"/>
          </w:tcPr>
          <w:p w14:paraId="0E3F31A6" w14:textId="77777777" w:rsidR="002A3641" w:rsidRPr="00805998" w:rsidRDefault="002A3641" w:rsidP="00AF7289">
            <w:pPr>
              <w:pStyle w:val="ListParagraph"/>
              <w:spacing w:line="288" w:lineRule="auto"/>
              <w:ind w:left="0"/>
              <w:rPr>
                <w:rFonts w:ascii="Arial" w:hAnsi="Arial" w:cs="Arial"/>
                <w:b/>
                <w:bCs/>
                <w:sz w:val="20"/>
                <w:szCs w:val="20"/>
              </w:rPr>
            </w:pPr>
            <w:r w:rsidRPr="00805998">
              <w:rPr>
                <w:rFonts w:ascii="Arial" w:hAnsi="Arial" w:cs="Arial"/>
                <w:b/>
                <w:bCs/>
                <w:sz w:val="20"/>
                <w:szCs w:val="20"/>
              </w:rPr>
              <w:t>1.0</w:t>
            </w:r>
          </w:p>
        </w:tc>
        <w:tc>
          <w:tcPr>
            <w:tcW w:w="4343" w:type="pct"/>
            <w:shd w:val="clear" w:color="auto" w:fill="9CC2E5" w:themeFill="accent1" w:themeFillTint="99"/>
            <w:vAlign w:val="center"/>
          </w:tcPr>
          <w:p w14:paraId="29607054" w14:textId="2F4B4242" w:rsidR="002A3641" w:rsidRPr="00805998" w:rsidRDefault="002A3641" w:rsidP="00AF7289">
            <w:pPr>
              <w:pStyle w:val="ListParagraph"/>
              <w:spacing w:line="288" w:lineRule="auto"/>
              <w:ind w:left="0"/>
              <w:rPr>
                <w:rStyle w:val="Hyperlink"/>
                <w:rFonts w:ascii="Arial" w:hAnsi="Arial" w:cs="Arial"/>
                <w:b/>
                <w:bCs/>
                <w:sz w:val="20"/>
                <w:szCs w:val="20"/>
              </w:rPr>
            </w:pPr>
            <w:hyperlink w:anchor="Research_Design" w:history="1">
              <w:r w:rsidRPr="00805998">
                <w:rPr>
                  <w:rStyle w:val="Hyperlink"/>
                  <w:rFonts w:ascii="Arial" w:hAnsi="Arial" w:cs="Arial"/>
                  <w:b/>
                  <w:bCs/>
                  <w:sz w:val="20"/>
                  <w:szCs w:val="20"/>
                </w:rPr>
                <w:t>Research Design</w:t>
              </w:r>
            </w:hyperlink>
          </w:p>
        </w:tc>
      </w:tr>
      <w:tr w:rsidR="002A3641" w:rsidRPr="00805998" w14:paraId="109A8AEA" w14:textId="77777777" w:rsidTr="12782CFD">
        <w:tc>
          <w:tcPr>
            <w:tcW w:w="323" w:type="pct"/>
            <w:vAlign w:val="center"/>
          </w:tcPr>
          <w:p w14:paraId="01DE61B2" w14:textId="77777777" w:rsidR="002A3641" w:rsidRPr="00805998" w:rsidRDefault="002A3641" w:rsidP="00AF7289">
            <w:pPr>
              <w:spacing w:line="288" w:lineRule="auto"/>
              <w:contextualSpacing/>
              <w:rPr>
                <w:rFonts w:ascii="Arial" w:hAnsi="Arial" w:cs="Arial"/>
                <w:sz w:val="20"/>
                <w:szCs w:val="20"/>
              </w:rPr>
            </w:pPr>
          </w:p>
        </w:tc>
        <w:tc>
          <w:tcPr>
            <w:tcW w:w="334" w:type="pct"/>
            <w:vAlign w:val="center"/>
          </w:tcPr>
          <w:p w14:paraId="4B56AAED" w14:textId="77777777" w:rsidR="002A3641" w:rsidRPr="00805998" w:rsidRDefault="002A3641" w:rsidP="00AF7289">
            <w:pPr>
              <w:spacing w:line="288" w:lineRule="auto"/>
              <w:contextualSpacing/>
              <w:rPr>
                <w:rFonts w:ascii="Arial" w:hAnsi="Arial" w:cs="Arial"/>
                <w:sz w:val="20"/>
                <w:szCs w:val="20"/>
              </w:rPr>
            </w:pPr>
            <w:r w:rsidRPr="00805998">
              <w:rPr>
                <w:rFonts w:ascii="Arial" w:hAnsi="Arial" w:cs="Arial"/>
                <w:sz w:val="20"/>
                <w:szCs w:val="20"/>
              </w:rPr>
              <w:t>1.1</w:t>
            </w:r>
          </w:p>
        </w:tc>
        <w:tc>
          <w:tcPr>
            <w:tcW w:w="4343" w:type="pct"/>
            <w:vAlign w:val="center"/>
          </w:tcPr>
          <w:p w14:paraId="56E827F5" w14:textId="6457B8C2" w:rsidR="002A3641" w:rsidRPr="00805998" w:rsidRDefault="002A3641" w:rsidP="00AF7289">
            <w:pPr>
              <w:spacing w:line="288" w:lineRule="auto"/>
              <w:contextualSpacing/>
              <w:rPr>
                <w:rFonts w:ascii="Arial" w:hAnsi="Arial" w:cs="Arial"/>
                <w:bCs/>
                <w:sz w:val="20"/>
                <w:szCs w:val="20"/>
              </w:rPr>
            </w:pPr>
            <w:hyperlink w:anchor="PurposeSpecificAims" w:history="1">
              <w:r w:rsidRPr="00805998">
                <w:rPr>
                  <w:rStyle w:val="Hyperlink"/>
                  <w:rFonts w:ascii="Arial" w:hAnsi="Arial" w:cs="Arial"/>
                  <w:bCs/>
                  <w:sz w:val="20"/>
                  <w:szCs w:val="20"/>
                </w:rPr>
                <w:t>Purpose/Specific Aims</w:t>
              </w:r>
            </w:hyperlink>
          </w:p>
        </w:tc>
      </w:tr>
      <w:tr w:rsidR="002A3641" w:rsidRPr="00805998" w14:paraId="7E459248" w14:textId="77777777" w:rsidTr="12782CFD">
        <w:tc>
          <w:tcPr>
            <w:tcW w:w="323" w:type="pct"/>
            <w:vAlign w:val="center"/>
          </w:tcPr>
          <w:p w14:paraId="13CFDD6C" w14:textId="77777777" w:rsidR="002A3641" w:rsidRPr="00805998" w:rsidRDefault="002A3641" w:rsidP="00AF7289">
            <w:pPr>
              <w:spacing w:line="288" w:lineRule="auto"/>
              <w:contextualSpacing/>
              <w:rPr>
                <w:rFonts w:ascii="Arial" w:hAnsi="Arial" w:cs="Arial"/>
                <w:sz w:val="20"/>
                <w:szCs w:val="20"/>
              </w:rPr>
            </w:pPr>
          </w:p>
        </w:tc>
        <w:tc>
          <w:tcPr>
            <w:tcW w:w="334" w:type="pct"/>
            <w:vAlign w:val="center"/>
          </w:tcPr>
          <w:p w14:paraId="286E245E" w14:textId="77777777" w:rsidR="002A3641" w:rsidRPr="00805998" w:rsidRDefault="002A3641" w:rsidP="00AF7289">
            <w:pPr>
              <w:spacing w:line="288" w:lineRule="auto"/>
              <w:contextualSpacing/>
              <w:rPr>
                <w:rFonts w:ascii="Arial" w:hAnsi="Arial" w:cs="Arial"/>
                <w:sz w:val="20"/>
                <w:szCs w:val="20"/>
              </w:rPr>
            </w:pPr>
            <w:r w:rsidRPr="00805998">
              <w:rPr>
                <w:rFonts w:ascii="Arial" w:hAnsi="Arial" w:cs="Arial"/>
                <w:sz w:val="20"/>
                <w:szCs w:val="20"/>
              </w:rPr>
              <w:t>1.2</w:t>
            </w:r>
          </w:p>
        </w:tc>
        <w:tc>
          <w:tcPr>
            <w:tcW w:w="4343" w:type="pct"/>
            <w:vAlign w:val="center"/>
          </w:tcPr>
          <w:p w14:paraId="24760377" w14:textId="411D7226" w:rsidR="002A3641" w:rsidRPr="00805998" w:rsidRDefault="002A3641" w:rsidP="00AF7289">
            <w:pPr>
              <w:spacing w:line="288" w:lineRule="auto"/>
              <w:contextualSpacing/>
              <w:rPr>
                <w:rFonts w:ascii="Arial" w:hAnsi="Arial" w:cs="Arial"/>
                <w:bCs/>
                <w:sz w:val="20"/>
                <w:szCs w:val="20"/>
              </w:rPr>
            </w:pPr>
            <w:hyperlink w:anchor="ResearchSignificance" w:history="1">
              <w:r w:rsidRPr="00805998">
                <w:rPr>
                  <w:rStyle w:val="Hyperlink"/>
                  <w:rFonts w:ascii="Arial" w:hAnsi="Arial" w:cs="Arial"/>
                  <w:bCs/>
                  <w:sz w:val="20"/>
                  <w:szCs w:val="20"/>
                </w:rPr>
                <w:t>Research Significance</w:t>
              </w:r>
            </w:hyperlink>
          </w:p>
        </w:tc>
      </w:tr>
      <w:tr w:rsidR="002A3641" w:rsidRPr="00805998" w14:paraId="3C3829E7" w14:textId="77777777" w:rsidTr="12782CFD">
        <w:tc>
          <w:tcPr>
            <w:tcW w:w="323" w:type="pct"/>
            <w:vAlign w:val="center"/>
          </w:tcPr>
          <w:p w14:paraId="4E09C61F" w14:textId="77777777" w:rsidR="002A3641" w:rsidRPr="00805998" w:rsidRDefault="002A3641" w:rsidP="00AF7289">
            <w:pPr>
              <w:spacing w:line="288" w:lineRule="auto"/>
              <w:contextualSpacing/>
              <w:rPr>
                <w:rFonts w:ascii="Arial" w:hAnsi="Arial" w:cs="Arial"/>
                <w:sz w:val="20"/>
                <w:szCs w:val="20"/>
              </w:rPr>
            </w:pPr>
          </w:p>
        </w:tc>
        <w:tc>
          <w:tcPr>
            <w:tcW w:w="334" w:type="pct"/>
            <w:vAlign w:val="center"/>
          </w:tcPr>
          <w:p w14:paraId="680277BD" w14:textId="77777777" w:rsidR="002A3641" w:rsidRPr="00805998" w:rsidRDefault="002A3641" w:rsidP="00AF7289">
            <w:pPr>
              <w:spacing w:line="288" w:lineRule="auto"/>
              <w:contextualSpacing/>
              <w:rPr>
                <w:rFonts w:ascii="Arial" w:hAnsi="Arial" w:cs="Arial"/>
                <w:sz w:val="20"/>
                <w:szCs w:val="20"/>
              </w:rPr>
            </w:pPr>
            <w:r w:rsidRPr="00805998">
              <w:rPr>
                <w:rFonts w:ascii="Arial" w:hAnsi="Arial" w:cs="Arial"/>
                <w:sz w:val="20"/>
                <w:szCs w:val="20"/>
              </w:rPr>
              <w:t>1.3</w:t>
            </w:r>
          </w:p>
        </w:tc>
        <w:tc>
          <w:tcPr>
            <w:tcW w:w="4343" w:type="pct"/>
            <w:vAlign w:val="center"/>
          </w:tcPr>
          <w:p w14:paraId="41B87DC1" w14:textId="66E01F67" w:rsidR="002A3641" w:rsidRPr="00805998" w:rsidRDefault="002A3641" w:rsidP="00AF7289">
            <w:pPr>
              <w:spacing w:line="288" w:lineRule="auto"/>
              <w:contextualSpacing/>
              <w:rPr>
                <w:rFonts w:ascii="Arial" w:hAnsi="Arial" w:cs="Arial"/>
                <w:bCs/>
                <w:sz w:val="20"/>
                <w:szCs w:val="20"/>
              </w:rPr>
            </w:pPr>
            <w:hyperlink w:anchor="ResearchDesignandMethods" w:history="1">
              <w:r w:rsidRPr="00805998">
                <w:rPr>
                  <w:rStyle w:val="Hyperlink"/>
                  <w:rFonts w:ascii="Arial" w:hAnsi="Arial" w:cs="Arial"/>
                  <w:bCs/>
                  <w:sz w:val="20"/>
                  <w:szCs w:val="20"/>
                </w:rPr>
                <w:t>Research Design and Methods</w:t>
              </w:r>
            </w:hyperlink>
          </w:p>
        </w:tc>
      </w:tr>
      <w:tr w:rsidR="002A3641" w:rsidRPr="00805998" w14:paraId="7B30C937" w14:textId="77777777" w:rsidTr="12782CFD">
        <w:tc>
          <w:tcPr>
            <w:tcW w:w="323" w:type="pct"/>
            <w:vAlign w:val="center"/>
          </w:tcPr>
          <w:p w14:paraId="51AC4D52"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5A1F2ACA"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1.4</w:t>
            </w:r>
          </w:p>
        </w:tc>
        <w:tc>
          <w:tcPr>
            <w:tcW w:w="4343" w:type="pct"/>
            <w:vAlign w:val="center"/>
          </w:tcPr>
          <w:p w14:paraId="78B965B7" w14:textId="743BD1E6" w:rsidR="002A3641" w:rsidRPr="00805998" w:rsidRDefault="002A3641" w:rsidP="00AF7289">
            <w:pPr>
              <w:spacing w:line="288" w:lineRule="auto"/>
              <w:contextualSpacing/>
              <w:rPr>
                <w:rFonts w:ascii="Arial" w:hAnsi="Arial" w:cs="Arial"/>
                <w:bCs/>
                <w:sz w:val="20"/>
                <w:szCs w:val="20"/>
              </w:rPr>
            </w:pPr>
            <w:hyperlink w:anchor="SecondaryDataCollection" w:history="1">
              <w:r w:rsidRPr="00805998">
                <w:rPr>
                  <w:rStyle w:val="Hyperlink"/>
                  <w:rFonts w:ascii="Arial" w:hAnsi="Arial" w:cs="Arial"/>
                  <w:bCs/>
                  <w:sz w:val="20"/>
                  <w:szCs w:val="20"/>
                </w:rPr>
                <w:t>Secondary Data Collection</w:t>
              </w:r>
            </w:hyperlink>
          </w:p>
        </w:tc>
      </w:tr>
      <w:tr w:rsidR="002A3641" w:rsidRPr="00805998" w14:paraId="660BF2DA" w14:textId="77777777" w:rsidTr="12782CFD">
        <w:tc>
          <w:tcPr>
            <w:tcW w:w="323" w:type="pct"/>
            <w:vAlign w:val="center"/>
          </w:tcPr>
          <w:p w14:paraId="19A435B3"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4BACCB19"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1.5</w:t>
            </w:r>
          </w:p>
        </w:tc>
        <w:tc>
          <w:tcPr>
            <w:tcW w:w="4343" w:type="pct"/>
            <w:vAlign w:val="center"/>
          </w:tcPr>
          <w:p w14:paraId="3EF86B54" w14:textId="1106C5BC" w:rsidR="002A3641" w:rsidRPr="00805998" w:rsidRDefault="002A3641" w:rsidP="00AF7289">
            <w:pPr>
              <w:spacing w:line="288" w:lineRule="auto"/>
              <w:contextualSpacing/>
              <w:rPr>
                <w:rFonts w:ascii="Arial" w:hAnsi="Arial" w:cs="Arial"/>
                <w:bCs/>
                <w:sz w:val="20"/>
                <w:szCs w:val="20"/>
              </w:rPr>
            </w:pPr>
            <w:hyperlink w:anchor="SecondaryUseofBiospecimens" w:history="1">
              <w:r w:rsidRPr="00805998">
                <w:rPr>
                  <w:rStyle w:val="Hyperlink"/>
                  <w:rFonts w:ascii="Arial" w:hAnsi="Arial" w:cs="Arial"/>
                  <w:bCs/>
                  <w:sz w:val="20"/>
                  <w:szCs w:val="20"/>
                </w:rPr>
                <w:t xml:space="preserve">Secondary Use </w:t>
              </w:r>
              <w:proofErr w:type="gramStart"/>
              <w:r w:rsidRPr="00805998">
                <w:rPr>
                  <w:rStyle w:val="Hyperlink"/>
                  <w:rFonts w:ascii="Arial" w:hAnsi="Arial" w:cs="Arial"/>
                  <w:bCs/>
                  <w:sz w:val="20"/>
                  <w:szCs w:val="20"/>
                </w:rPr>
                <w:t>Of</w:t>
              </w:r>
              <w:proofErr w:type="gramEnd"/>
              <w:r w:rsidRPr="00805998">
                <w:rPr>
                  <w:rStyle w:val="Hyperlink"/>
                  <w:rFonts w:ascii="Arial" w:hAnsi="Arial" w:cs="Arial"/>
                  <w:bCs/>
                  <w:sz w:val="20"/>
                  <w:szCs w:val="20"/>
                </w:rPr>
                <w:t xml:space="preserve"> Biospecimens</w:t>
              </w:r>
            </w:hyperlink>
          </w:p>
        </w:tc>
      </w:tr>
      <w:tr w:rsidR="002A3641" w:rsidRPr="00805998" w14:paraId="3218CFAE" w14:textId="77777777" w:rsidTr="12782CFD">
        <w:tc>
          <w:tcPr>
            <w:tcW w:w="323" w:type="pct"/>
            <w:shd w:val="clear" w:color="auto" w:fill="9CC2E5" w:themeFill="accent1" w:themeFillTint="99"/>
            <w:vAlign w:val="center"/>
          </w:tcPr>
          <w:p w14:paraId="09142C36" w14:textId="77777777" w:rsidR="002A3641" w:rsidRPr="00805998" w:rsidRDefault="002A3641" w:rsidP="00AF7289">
            <w:pPr>
              <w:pStyle w:val="ListParagraph"/>
              <w:spacing w:line="288" w:lineRule="auto"/>
              <w:ind w:left="0"/>
              <w:rPr>
                <w:rFonts w:ascii="Arial" w:hAnsi="Arial" w:cs="Arial"/>
                <w:b/>
                <w:sz w:val="20"/>
                <w:szCs w:val="20"/>
              </w:rPr>
            </w:pPr>
          </w:p>
        </w:tc>
        <w:tc>
          <w:tcPr>
            <w:tcW w:w="334" w:type="pct"/>
            <w:shd w:val="clear" w:color="auto" w:fill="9CC2E5" w:themeFill="accent1" w:themeFillTint="99"/>
            <w:vAlign w:val="center"/>
          </w:tcPr>
          <w:p w14:paraId="65F0C751" w14:textId="77777777" w:rsidR="002A3641" w:rsidRPr="00805998" w:rsidRDefault="002A3641" w:rsidP="00AF7289">
            <w:pPr>
              <w:pStyle w:val="ListParagraph"/>
              <w:spacing w:line="288" w:lineRule="auto"/>
              <w:ind w:left="0"/>
              <w:rPr>
                <w:rFonts w:ascii="Arial" w:hAnsi="Arial" w:cs="Arial"/>
                <w:b/>
                <w:bCs/>
                <w:sz w:val="20"/>
                <w:szCs w:val="20"/>
              </w:rPr>
            </w:pPr>
            <w:r w:rsidRPr="00805998">
              <w:rPr>
                <w:rFonts w:ascii="Arial" w:hAnsi="Arial" w:cs="Arial"/>
                <w:b/>
                <w:bCs/>
                <w:sz w:val="20"/>
                <w:szCs w:val="20"/>
              </w:rPr>
              <w:t>2.0</w:t>
            </w:r>
          </w:p>
        </w:tc>
        <w:tc>
          <w:tcPr>
            <w:tcW w:w="4343" w:type="pct"/>
            <w:shd w:val="clear" w:color="auto" w:fill="9CC2E5" w:themeFill="accent1" w:themeFillTint="99"/>
            <w:vAlign w:val="center"/>
          </w:tcPr>
          <w:p w14:paraId="611B5500" w14:textId="4D1354E6" w:rsidR="002A3641" w:rsidRPr="00805998" w:rsidRDefault="002A3641" w:rsidP="00AF7289">
            <w:pPr>
              <w:pStyle w:val="ListParagraph"/>
              <w:spacing w:line="288" w:lineRule="auto"/>
              <w:ind w:left="0"/>
              <w:rPr>
                <w:rFonts w:ascii="Arial" w:hAnsi="Arial" w:cs="Arial"/>
                <w:b/>
                <w:bCs/>
                <w:sz w:val="20"/>
                <w:szCs w:val="20"/>
              </w:rPr>
            </w:pPr>
            <w:hyperlink w:anchor="ProjectManagement" w:history="1">
              <w:r w:rsidRPr="00805998">
                <w:rPr>
                  <w:rStyle w:val="Hyperlink"/>
                  <w:rFonts w:ascii="Arial" w:hAnsi="Arial" w:cs="Arial"/>
                  <w:b/>
                  <w:bCs/>
                  <w:sz w:val="20"/>
                  <w:szCs w:val="20"/>
                </w:rPr>
                <w:t>Project Management</w:t>
              </w:r>
            </w:hyperlink>
          </w:p>
        </w:tc>
      </w:tr>
      <w:tr w:rsidR="002A3641" w:rsidRPr="00805998" w14:paraId="7E10970F" w14:textId="77777777" w:rsidTr="12782CFD">
        <w:tc>
          <w:tcPr>
            <w:tcW w:w="323" w:type="pct"/>
            <w:vAlign w:val="center"/>
          </w:tcPr>
          <w:p w14:paraId="7CE40778"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52FF8ED0"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2.1</w:t>
            </w:r>
          </w:p>
        </w:tc>
        <w:tc>
          <w:tcPr>
            <w:tcW w:w="4343" w:type="pct"/>
            <w:vAlign w:val="center"/>
          </w:tcPr>
          <w:p w14:paraId="3116A418" w14:textId="207F9F96" w:rsidR="002A3641" w:rsidRPr="00805998" w:rsidRDefault="002A3641" w:rsidP="009264F0">
            <w:pPr>
              <w:spacing w:line="288" w:lineRule="auto"/>
              <w:contextualSpacing/>
              <w:rPr>
                <w:rFonts w:ascii="Arial" w:hAnsi="Arial" w:cs="Arial"/>
                <w:bCs/>
                <w:sz w:val="20"/>
                <w:szCs w:val="20"/>
              </w:rPr>
            </w:pPr>
            <w:hyperlink w:anchor="ResearchStaffandQualificationsTrai" w:history="1">
              <w:r w:rsidRPr="00805998">
                <w:rPr>
                  <w:rStyle w:val="Hyperlink"/>
                  <w:rFonts w:ascii="Arial" w:hAnsi="Arial" w:cs="Arial"/>
                  <w:bCs/>
                  <w:sz w:val="20"/>
                  <w:szCs w:val="20"/>
                </w:rPr>
                <w:t>Research Staff Qualifications &amp; Training</w:t>
              </w:r>
            </w:hyperlink>
          </w:p>
        </w:tc>
      </w:tr>
      <w:tr w:rsidR="002A3641" w:rsidRPr="00805998" w14:paraId="105A1103" w14:textId="77777777" w:rsidTr="12782CFD">
        <w:tc>
          <w:tcPr>
            <w:tcW w:w="323" w:type="pct"/>
            <w:vAlign w:val="center"/>
          </w:tcPr>
          <w:p w14:paraId="5D801422"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15913598"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2.2</w:t>
            </w:r>
          </w:p>
        </w:tc>
        <w:tc>
          <w:tcPr>
            <w:tcW w:w="4343" w:type="pct"/>
            <w:vAlign w:val="center"/>
          </w:tcPr>
          <w:p w14:paraId="7EC1C881" w14:textId="7C7846A6" w:rsidR="002A3641" w:rsidRPr="00805998" w:rsidRDefault="002A3641" w:rsidP="00AF7289">
            <w:pPr>
              <w:spacing w:line="288" w:lineRule="auto"/>
              <w:contextualSpacing/>
              <w:rPr>
                <w:rFonts w:ascii="Arial" w:hAnsi="Arial" w:cs="Arial"/>
                <w:bCs/>
                <w:sz w:val="20"/>
                <w:szCs w:val="20"/>
              </w:rPr>
            </w:pPr>
            <w:hyperlink w:anchor="ResourcesAvailable" w:history="1">
              <w:r w:rsidRPr="00805998">
                <w:rPr>
                  <w:rStyle w:val="Hyperlink"/>
                  <w:rFonts w:ascii="Arial" w:hAnsi="Arial" w:cs="Arial"/>
                  <w:bCs/>
                  <w:sz w:val="20"/>
                  <w:szCs w:val="20"/>
                </w:rPr>
                <w:t>Resources Available</w:t>
              </w:r>
            </w:hyperlink>
          </w:p>
        </w:tc>
      </w:tr>
      <w:tr w:rsidR="002A3641" w:rsidRPr="00805998" w14:paraId="56401D22" w14:textId="77777777" w:rsidTr="12782CFD">
        <w:tc>
          <w:tcPr>
            <w:tcW w:w="323" w:type="pct"/>
            <w:vAlign w:val="center"/>
          </w:tcPr>
          <w:p w14:paraId="6A4B68B1"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69FC4EE0"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2.3</w:t>
            </w:r>
          </w:p>
        </w:tc>
        <w:tc>
          <w:tcPr>
            <w:tcW w:w="4343" w:type="pct"/>
            <w:vAlign w:val="center"/>
          </w:tcPr>
          <w:p w14:paraId="0F6ADBE4" w14:textId="43D35DBE" w:rsidR="002A3641" w:rsidRPr="00805998" w:rsidRDefault="002A3641" w:rsidP="00AF7289">
            <w:pPr>
              <w:spacing w:line="288" w:lineRule="auto"/>
              <w:contextualSpacing/>
              <w:rPr>
                <w:rFonts w:ascii="Arial" w:hAnsi="Arial" w:cs="Arial"/>
                <w:bCs/>
                <w:sz w:val="20"/>
                <w:szCs w:val="20"/>
              </w:rPr>
            </w:pPr>
            <w:hyperlink w:anchor="ResearchSites" w:history="1">
              <w:r w:rsidRPr="00805998">
                <w:rPr>
                  <w:rStyle w:val="Hyperlink"/>
                  <w:rFonts w:ascii="Arial" w:hAnsi="Arial" w:cs="Arial"/>
                  <w:bCs/>
                  <w:sz w:val="20"/>
                  <w:szCs w:val="20"/>
                </w:rPr>
                <w:t>Research Sites</w:t>
              </w:r>
            </w:hyperlink>
          </w:p>
        </w:tc>
      </w:tr>
      <w:tr w:rsidR="002A3641" w:rsidRPr="00805998" w14:paraId="49E4E26F" w14:textId="77777777" w:rsidTr="12782CFD">
        <w:tc>
          <w:tcPr>
            <w:tcW w:w="323" w:type="pct"/>
            <w:shd w:val="clear" w:color="auto" w:fill="9CC2E5" w:themeFill="accent1" w:themeFillTint="99"/>
            <w:vAlign w:val="center"/>
          </w:tcPr>
          <w:p w14:paraId="74AA81DB" w14:textId="77777777" w:rsidR="002A3641" w:rsidRPr="00805998" w:rsidRDefault="002A3641" w:rsidP="00AF7289">
            <w:pPr>
              <w:pStyle w:val="ListParagraph"/>
              <w:spacing w:line="288" w:lineRule="auto"/>
              <w:ind w:left="0"/>
              <w:rPr>
                <w:rFonts w:ascii="Arial" w:hAnsi="Arial" w:cs="Arial"/>
                <w:b/>
                <w:sz w:val="20"/>
                <w:szCs w:val="20"/>
              </w:rPr>
            </w:pPr>
          </w:p>
        </w:tc>
        <w:tc>
          <w:tcPr>
            <w:tcW w:w="334" w:type="pct"/>
            <w:shd w:val="clear" w:color="auto" w:fill="9CC2E5" w:themeFill="accent1" w:themeFillTint="99"/>
            <w:vAlign w:val="center"/>
          </w:tcPr>
          <w:p w14:paraId="4C44ACF6" w14:textId="77777777" w:rsidR="002A3641" w:rsidRPr="00805998" w:rsidRDefault="002A3641" w:rsidP="00AF7289">
            <w:pPr>
              <w:pStyle w:val="ListParagraph"/>
              <w:spacing w:line="288" w:lineRule="auto"/>
              <w:ind w:left="0"/>
              <w:rPr>
                <w:rFonts w:ascii="Arial" w:hAnsi="Arial" w:cs="Arial"/>
                <w:b/>
                <w:bCs/>
                <w:sz w:val="20"/>
                <w:szCs w:val="20"/>
              </w:rPr>
            </w:pPr>
            <w:r w:rsidRPr="00805998">
              <w:rPr>
                <w:rFonts w:ascii="Arial" w:hAnsi="Arial" w:cs="Arial"/>
                <w:b/>
                <w:bCs/>
                <w:sz w:val="20"/>
                <w:szCs w:val="20"/>
              </w:rPr>
              <w:t>3.0</w:t>
            </w:r>
          </w:p>
        </w:tc>
        <w:tc>
          <w:tcPr>
            <w:tcW w:w="4343" w:type="pct"/>
            <w:shd w:val="clear" w:color="auto" w:fill="9CC2E5" w:themeFill="accent1" w:themeFillTint="99"/>
            <w:vAlign w:val="center"/>
          </w:tcPr>
          <w:p w14:paraId="01AC43B2" w14:textId="3493DA3E" w:rsidR="002A3641" w:rsidRPr="00805998" w:rsidRDefault="002A3641" w:rsidP="00AF7289">
            <w:pPr>
              <w:pStyle w:val="ListParagraph"/>
              <w:spacing w:line="288" w:lineRule="auto"/>
              <w:ind w:left="0"/>
              <w:rPr>
                <w:rFonts w:ascii="Arial" w:hAnsi="Arial" w:cs="Arial"/>
                <w:b/>
                <w:bCs/>
                <w:sz w:val="20"/>
                <w:szCs w:val="20"/>
              </w:rPr>
            </w:pPr>
            <w:hyperlink w:anchor="MultiCenterResearch" w:history="1">
              <w:r w:rsidRPr="00805998">
                <w:rPr>
                  <w:rStyle w:val="Hyperlink"/>
                  <w:rFonts w:ascii="Arial" w:hAnsi="Arial" w:cs="Arial"/>
                  <w:b/>
                  <w:bCs/>
                  <w:sz w:val="20"/>
                  <w:szCs w:val="20"/>
                </w:rPr>
                <w:t>Multi-Site Research</w:t>
              </w:r>
            </w:hyperlink>
          </w:p>
        </w:tc>
      </w:tr>
      <w:tr w:rsidR="002A3641" w:rsidRPr="00805998" w14:paraId="7EE7CD93" w14:textId="77777777" w:rsidTr="12782CFD">
        <w:tc>
          <w:tcPr>
            <w:tcW w:w="323" w:type="pct"/>
            <w:shd w:val="clear" w:color="auto" w:fill="9CC2E5" w:themeFill="accent1" w:themeFillTint="99"/>
            <w:vAlign w:val="center"/>
          </w:tcPr>
          <w:p w14:paraId="364F72DA" w14:textId="77777777" w:rsidR="002A3641" w:rsidRPr="00805998" w:rsidRDefault="002A3641" w:rsidP="00AF7289">
            <w:pPr>
              <w:pStyle w:val="ListParagraph"/>
              <w:spacing w:line="288" w:lineRule="auto"/>
              <w:ind w:left="0"/>
              <w:rPr>
                <w:rFonts w:ascii="Arial" w:hAnsi="Arial" w:cs="Arial"/>
                <w:b/>
                <w:sz w:val="20"/>
                <w:szCs w:val="20"/>
              </w:rPr>
            </w:pPr>
          </w:p>
        </w:tc>
        <w:tc>
          <w:tcPr>
            <w:tcW w:w="334" w:type="pct"/>
            <w:shd w:val="clear" w:color="auto" w:fill="9CC2E5" w:themeFill="accent1" w:themeFillTint="99"/>
            <w:vAlign w:val="center"/>
          </w:tcPr>
          <w:p w14:paraId="20F5F482" w14:textId="77777777" w:rsidR="002A3641" w:rsidRPr="00805998" w:rsidRDefault="002A3641" w:rsidP="00AF7289">
            <w:pPr>
              <w:pStyle w:val="ListParagraph"/>
              <w:spacing w:line="288" w:lineRule="auto"/>
              <w:ind w:left="0"/>
              <w:rPr>
                <w:rFonts w:ascii="Arial" w:hAnsi="Arial" w:cs="Arial"/>
                <w:b/>
                <w:bCs/>
                <w:sz w:val="20"/>
                <w:szCs w:val="20"/>
              </w:rPr>
            </w:pPr>
            <w:r w:rsidRPr="00805998">
              <w:rPr>
                <w:rFonts w:ascii="Arial" w:hAnsi="Arial" w:cs="Arial"/>
                <w:b/>
                <w:bCs/>
                <w:sz w:val="20"/>
                <w:szCs w:val="20"/>
              </w:rPr>
              <w:t>4.0</w:t>
            </w:r>
          </w:p>
        </w:tc>
        <w:tc>
          <w:tcPr>
            <w:tcW w:w="4343" w:type="pct"/>
            <w:shd w:val="clear" w:color="auto" w:fill="9CC2E5" w:themeFill="accent1" w:themeFillTint="99"/>
            <w:vAlign w:val="center"/>
          </w:tcPr>
          <w:p w14:paraId="16B1D481" w14:textId="068B04A3" w:rsidR="002A3641" w:rsidRPr="00805998" w:rsidRDefault="0079347A" w:rsidP="00AF7289">
            <w:pPr>
              <w:pStyle w:val="ListParagraph"/>
              <w:spacing w:line="288" w:lineRule="auto"/>
              <w:ind w:left="0"/>
              <w:rPr>
                <w:rFonts w:ascii="Arial" w:hAnsi="Arial" w:cs="Arial"/>
                <w:b/>
                <w:bCs/>
                <w:sz w:val="20"/>
                <w:szCs w:val="20"/>
              </w:rPr>
            </w:pPr>
            <w:hyperlink w:anchor="SubjectConsiderations" w:history="1">
              <w:r w:rsidRPr="00805998">
                <w:rPr>
                  <w:rStyle w:val="Hyperlink"/>
                  <w:rFonts w:ascii="Arial" w:hAnsi="Arial" w:cs="Arial"/>
                  <w:b/>
                  <w:bCs/>
                  <w:sz w:val="20"/>
                  <w:szCs w:val="20"/>
                </w:rPr>
                <w:t>Subject Considerations</w:t>
              </w:r>
            </w:hyperlink>
          </w:p>
        </w:tc>
      </w:tr>
      <w:tr w:rsidR="002A3641" w:rsidRPr="00805998" w14:paraId="4E043853" w14:textId="77777777" w:rsidTr="12782CFD">
        <w:tc>
          <w:tcPr>
            <w:tcW w:w="323" w:type="pct"/>
            <w:vAlign w:val="center"/>
          </w:tcPr>
          <w:p w14:paraId="1DC67DFC"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62DBF081"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4.1</w:t>
            </w:r>
          </w:p>
        </w:tc>
        <w:tc>
          <w:tcPr>
            <w:tcW w:w="4343" w:type="pct"/>
            <w:vAlign w:val="center"/>
          </w:tcPr>
          <w:p w14:paraId="2AA67B67" w14:textId="3D61703F" w:rsidR="002A3641" w:rsidRPr="00805998" w:rsidRDefault="002A3641" w:rsidP="00AF7289">
            <w:pPr>
              <w:spacing w:line="288" w:lineRule="auto"/>
              <w:contextualSpacing/>
              <w:rPr>
                <w:rFonts w:ascii="Arial" w:hAnsi="Arial" w:cs="Arial"/>
                <w:bCs/>
                <w:sz w:val="20"/>
                <w:szCs w:val="20"/>
              </w:rPr>
            </w:pPr>
            <w:hyperlink w:anchor="ConsentProcess" w:history="1">
              <w:r w:rsidRPr="00805998">
                <w:rPr>
                  <w:rStyle w:val="Hyperlink"/>
                  <w:rFonts w:ascii="Arial" w:hAnsi="Arial" w:cs="Arial"/>
                  <w:bCs/>
                  <w:sz w:val="20"/>
                  <w:szCs w:val="20"/>
                </w:rPr>
                <w:t>Consent Process</w:t>
              </w:r>
            </w:hyperlink>
          </w:p>
        </w:tc>
      </w:tr>
      <w:tr w:rsidR="002A3641" w:rsidRPr="00805998" w14:paraId="2B4333B9" w14:textId="77777777" w:rsidTr="12782CFD">
        <w:tc>
          <w:tcPr>
            <w:tcW w:w="323" w:type="pct"/>
            <w:vAlign w:val="center"/>
          </w:tcPr>
          <w:p w14:paraId="12F1B2C7"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5D6441FA"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4.2</w:t>
            </w:r>
          </w:p>
        </w:tc>
        <w:tc>
          <w:tcPr>
            <w:tcW w:w="4343" w:type="pct"/>
            <w:vAlign w:val="center"/>
          </w:tcPr>
          <w:p w14:paraId="6A43EACF" w14:textId="4D4DAA69" w:rsidR="002A3641" w:rsidRPr="00805998" w:rsidRDefault="002A3641" w:rsidP="00AF7289">
            <w:pPr>
              <w:spacing w:line="288" w:lineRule="auto"/>
              <w:contextualSpacing/>
              <w:rPr>
                <w:rFonts w:ascii="Arial" w:hAnsi="Arial" w:cs="Arial"/>
                <w:bCs/>
                <w:sz w:val="20"/>
                <w:szCs w:val="20"/>
              </w:rPr>
            </w:pPr>
            <w:hyperlink w:anchor="WaiverorAlterationofConsentProc" w:history="1">
              <w:r w:rsidRPr="00805998">
                <w:rPr>
                  <w:rStyle w:val="Hyperlink"/>
                  <w:rFonts w:ascii="Arial" w:hAnsi="Arial" w:cs="Arial"/>
                  <w:bCs/>
                  <w:sz w:val="20"/>
                  <w:szCs w:val="20"/>
                </w:rPr>
                <w:t>Waiver or Alteration of Consent Process</w:t>
              </w:r>
            </w:hyperlink>
          </w:p>
        </w:tc>
      </w:tr>
      <w:tr w:rsidR="002A3641" w:rsidRPr="00805998" w14:paraId="49062831" w14:textId="77777777" w:rsidTr="12782CFD">
        <w:tc>
          <w:tcPr>
            <w:tcW w:w="323" w:type="pct"/>
            <w:vAlign w:val="center"/>
          </w:tcPr>
          <w:p w14:paraId="4C240032"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1C285CA7"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4.3</w:t>
            </w:r>
          </w:p>
        </w:tc>
        <w:tc>
          <w:tcPr>
            <w:tcW w:w="4343" w:type="pct"/>
            <w:vAlign w:val="center"/>
          </w:tcPr>
          <w:p w14:paraId="53772804" w14:textId="68CDB5F4" w:rsidR="002A3641" w:rsidRPr="00805998" w:rsidRDefault="0079347A" w:rsidP="00AF7289">
            <w:pPr>
              <w:spacing w:line="288" w:lineRule="auto"/>
              <w:contextualSpacing/>
              <w:rPr>
                <w:rFonts w:ascii="Arial" w:hAnsi="Arial" w:cs="Arial"/>
                <w:bCs/>
                <w:sz w:val="20"/>
                <w:szCs w:val="20"/>
              </w:rPr>
            </w:pPr>
            <w:hyperlink w:anchor="RisksofHarmPotentialforBenefits" w:history="1">
              <w:r w:rsidRPr="00805998">
                <w:rPr>
                  <w:rStyle w:val="Hyperlink"/>
                  <w:rFonts w:ascii="Arial" w:hAnsi="Arial" w:cs="Arial"/>
                  <w:bCs/>
                  <w:sz w:val="20"/>
                  <w:szCs w:val="20"/>
                </w:rPr>
                <w:t xml:space="preserve">Risks of Harm/Potential </w:t>
              </w:r>
              <w:proofErr w:type="gramStart"/>
              <w:r w:rsidRPr="00805998">
                <w:rPr>
                  <w:rStyle w:val="Hyperlink"/>
                  <w:rFonts w:ascii="Arial" w:hAnsi="Arial" w:cs="Arial"/>
                  <w:bCs/>
                  <w:sz w:val="20"/>
                  <w:szCs w:val="20"/>
                  <w:u w:val="none"/>
                </w:rPr>
                <w:t>For</w:t>
              </w:r>
              <w:proofErr w:type="gramEnd"/>
              <w:r w:rsidRPr="00805998">
                <w:rPr>
                  <w:rStyle w:val="Hyperlink"/>
                  <w:rFonts w:ascii="Arial" w:hAnsi="Arial" w:cs="Arial"/>
                  <w:bCs/>
                  <w:sz w:val="20"/>
                  <w:szCs w:val="20"/>
                </w:rPr>
                <w:t xml:space="preserve"> Benefits to Subjects</w:t>
              </w:r>
            </w:hyperlink>
          </w:p>
        </w:tc>
      </w:tr>
      <w:tr w:rsidR="002A3641" w:rsidRPr="00805998" w14:paraId="7787E4AE" w14:textId="77777777" w:rsidTr="12782CFD">
        <w:tc>
          <w:tcPr>
            <w:tcW w:w="323" w:type="pct"/>
            <w:shd w:val="clear" w:color="auto" w:fill="9CC2E5" w:themeFill="accent1" w:themeFillTint="99"/>
            <w:vAlign w:val="center"/>
          </w:tcPr>
          <w:p w14:paraId="4A171DA1" w14:textId="77777777" w:rsidR="002A3641" w:rsidRPr="00805998" w:rsidRDefault="002A3641" w:rsidP="00AF7289">
            <w:pPr>
              <w:pStyle w:val="ListParagraph"/>
              <w:spacing w:line="288" w:lineRule="auto"/>
              <w:ind w:left="0"/>
              <w:rPr>
                <w:rFonts w:ascii="Arial" w:hAnsi="Arial" w:cs="Arial"/>
                <w:b/>
                <w:sz w:val="20"/>
                <w:szCs w:val="20"/>
              </w:rPr>
            </w:pPr>
          </w:p>
        </w:tc>
        <w:tc>
          <w:tcPr>
            <w:tcW w:w="334" w:type="pct"/>
            <w:shd w:val="clear" w:color="auto" w:fill="9CC2E5" w:themeFill="accent1" w:themeFillTint="99"/>
            <w:vAlign w:val="center"/>
          </w:tcPr>
          <w:p w14:paraId="73D880A1" w14:textId="77777777" w:rsidR="002A3641" w:rsidRPr="00805998" w:rsidRDefault="002A3641" w:rsidP="00AF7289">
            <w:pPr>
              <w:pStyle w:val="ListParagraph"/>
              <w:spacing w:line="288" w:lineRule="auto"/>
              <w:ind w:left="0"/>
              <w:rPr>
                <w:rFonts w:ascii="Arial" w:hAnsi="Arial" w:cs="Arial"/>
                <w:b/>
                <w:bCs/>
                <w:sz w:val="20"/>
                <w:szCs w:val="20"/>
              </w:rPr>
            </w:pPr>
            <w:r w:rsidRPr="00805998">
              <w:rPr>
                <w:rFonts w:ascii="Arial" w:hAnsi="Arial" w:cs="Arial"/>
                <w:b/>
                <w:bCs/>
                <w:sz w:val="20"/>
                <w:szCs w:val="20"/>
              </w:rPr>
              <w:t>5.0</w:t>
            </w:r>
          </w:p>
        </w:tc>
        <w:tc>
          <w:tcPr>
            <w:tcW w:w="4343" w:type="pct"/>
            <w:shd w:val="clear" w:color="auto" w:fill="9CC2E5" w:themeFill="accent1" w:themeFillTint="99"/>
            <w:vAlign w:val="center"/>
          </w:tcPr>
          <w:p w14:paraId="53CB83D8" w14:textId="31E4C941" w:rsidR="002A3641" w:rsidRPr="00805998" w:rsidRDefault="002A3641" w:rsidP="00AF7289">
            <w:pPr>
              <w:pStyle w:val="ListParagraph"/>
              <w:spacing w:line="288" w:lineRule="auto"/>
              <w:ind w:left="0"/>
              <w:rPr>
                <w:rFonts w:ascii="Arial" w:hAnsi="Arial" w:cs="Arial"/>
                <w:b/>
                <w:bCs/>
                <w:sz w:val="20"/>
                <w:szCs w:val="20"/>
              </w:rPr>
            </w:pPr>
            <w:hyperlink w:anchor="SpecialConsiderations" w:history="1">
              <w:r w:rsidRPr="00805998">
                <w:rPr>
                  <w:rStyle w:val="Hyperlink"/>
                  <w:rFonts w:ascii="Arial" w:hAnsi="Arial" w:cs="Arial"/>
                  <w:b/>
                  <w:bCs/>
                  <w:sz w:val="20"/>
                  <w:szCs w:val="20"/>
                </w:rPr>
                <w:t>Special Considerations</w:t>
              </w:r>
            </w:hyperlink>
          </w:p>
        </w:tc>
      </w:tr>
      <w:tr w:rsidR="002A3641" w:rsidRPr="00805998" w14:paraId="589DBC0B" w14:textId="77777777" w:rsidTr="12782CFD">
        <w:tc>
          <w:tcPr>
            <w:tcW w:w="323" w:type="pct"/>
            <w:vAlign w:val="center"/>
          </w:tcPr>
          <w:p w14:paraId="335CDCC6"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0C8E719F"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5.1</w:t>
            </w:r>
          </w:p>
        </w:tc>
        <w:tc>
          <w:tcPr>
            <w:tcW w:w="4343" w:type="pct"/>
            <w:vAlign w:val="center"/>
          </w:tcPr>
          <w:p w14:paraId="4FA9A47F" w14:textId="66698AC2" w:rsidR="002A3641" w:rsidRPr="00805998" w:rsidRDefault="002A3641" w:rsidP="00AF7289">
            <w:pPr>
              <w:spacing w:line="288" w:lineRule="auto"/>
              <w:contextualSpacing/>
              <w:rPr>
                <w:rFonts w:ascii="Arial" w:hAnsi="Arial" w:cs="Arial"/>
                <w:bCs/>
                <w:sz w:val="20"/>
                <w:szCs w:val="20"/>
              </w:rPr>
            </w:pPr>
            <w:hyperlink w:anchor="HIPAA" w:history="1">
              <w:r w:rsidRPr="00805998">
                <w:rPr>
                  <w:rStyle w:val="Hyperlink"/>
                  <w:rFonts w:ascii="Arial" w:hAnsi="Arial" w:cs="Arial"/>
                  <w:bCs/>
                  <w:sz w:val="20"/>
                  <w:szCs w:val="20"/>
                </w:rPr>
                <w:t>Health Insurance Portability and Accountability Act (HIPAA)</w:t>
              </w:r>
            </w:hyperlink>
          </w:p>
        </w:tc>
      </w:tr>
      <w:tr w:rsidR="002A3641" w:rsidRPr="00805998" w14:paraId="3B61BDB9" w14:textId="77777777" w:rsidTr="12782CFD">
        <w:tc>
          <w:tcPr>
            <w:tcW w:w="323" w:type="pct"/>
            <w:vAlign w:val="center"/>
          </w:tcPr>
          <w:p w14:paraId="3643C4CB"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60E16E92"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5.2</w:t>
            </w:r>
          </w:p>
        </w:tc>
        <w:tc>
          <w:tcPr>
            <w:tcW w:w="4343" w:type="pct"/>
            <w:vAlign w:val="center"/>
          </w:tcPr>
          <w:p w14:paraId="435BB42D" w14:textId="02B9899A" w:rsidR="002A3641" w:rsidRPr="00805998" w:rsidRDefault="002A3641" w:rsidP="00AF7289">
            <w:pPr>
              <w:spacing w:line="288" w:lineRule="auto"/>
              <w:contextualSpacing/>
              <w:rPr>
                <w:rFonts w:ascii="Arial" w:hAnsi="Arial" w:cs="Arial"/>
                <w:bCs/>
                <w:sz w:val="20"/>
                <w:szCs w:val="20"/>
              </w:rPr>
            </w:pPr>
            <w:hyperlink w:anchor="FERPA" w:history="1">
              <w:r w:rsidRPr="00805998">
                <w:rPr>
                  <w:rStyle w:val="Hyperlink"/>
                  <w:rFonts w:ascii="Arial" w:hAnsi="Arial" w:cs="Arial"/>
                  <w:bCs/>
                  <w:sz w:val="20"/>
                  <w:szCs w:val="20"/>
                </w:rPr>
                <w:t>Family Educational Rights and Privacy Act (FERPA)</w:t>
              </w:r>
            </w:hyperlink>
          </w:p>
        </w:tc>
      </w:tr>
      <w:tr w:rsidR="002A3641" w:rsidRPr="00805998" w14:paraId="0C3CD77C" w14:textId="77777777" w:rsidTr="12782CFD">
        <w:tc>
          <w:tcPr>
            <w:tcW w:w="323" w:type="pct"/>
            <w:vAlign w:val="center"/>
          </w:tcPr>
          <w:p w14:paraId="2FB840EB"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4A9F41A0"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5.3</w:t>
            </w:r>
          </w:p>
        </w:tc>
        <w:tc>
          <w:tcPr>
            <w:tcW w:w="4343" w:type="pct"/>
            <w:vAlign w:val="center"/>
          </w:tcPr>
          <w:p w14:paraId="5AA57130" w14:textId="78903AE7" w:rsidR="002A3641" w:rsidRPr="00805998" w:rsidRDefault="00006E23" w:rsidP="00AF7289">
            <w:pPr>
              <w:spacing w:line="288" w:lineRule="auto"/>
              <w:contextualSpacing/>
              <w:rPr>
                <w:rFonts w:ascii="Arial" w:hAnsi="Arial" w:cs="Arial"/>
                <w:bCs/>
                <w:sz w:val="20"/>
                <w:szCs w:val="20"/>
              </w:rPr>
            </w:pPr>
            <w:hyperlink w:anchor="GDPR" w:history="1">
              <w:r w:rsidRPr="00805998">
                <w:rPr>
                  <w:rStyle w:val="Hyperlink"/>
                  <w:rFonts w:ascii="Arial" w:hAnsi="Arial" w:cs="Arial"/>
                  <w:bCs/>
                  <w:sz w:val="20"/>
                  <w:szCs w:val="20"/>
                </w:rPr>
                <w:t>General Data Protection Regulation (GDPR)</w:t>
              </w:r>
            </w:hyperlink>
          </w:p>
        </w:tc>
      </w:tr>
      <w:tr w:rsidR="002A3641" w:rsidRPr="00805998" w14:paraId="16D21471" w14:textId="77777777" w:rsidTr="12782CFD">
        <w:tc>
          <w:tcPr>
            <w:tcW w:w="323" w:type="pct"/>
            <w:shd w:val="clear" w:color="auto" w:fill="9CC2E5" w:themeFill="accent1" w:themeFillTint="99"/>
            <w:vAlign w:val="center"/>
          </w:tcPr>
          <w:p w14:paraId="7F5CE927" w14:textId="77777777" w:rsidR="002A3641" w:rsidRPr="00805998" w:rsidRDefault="002A3641" w:rsidP="00AF7289">
            <w:pPr>
              <w:pStyle w:val="ListParagraph"/>
              <w:spacing w:line="288" w:lineRule="auto"/>
              <w:ind w:left="0"/>
              <w:rPr>
                <w:rFonts w:ascii="Arial" w:hAnsi="Arial" w:cs="Arial"/>
                <w:b/>
                <w:sz w:val="20"/>
                <w:szCs w:val="20"/>
              </w:rPr>
            </w:pPr>
          </w:p>
        </w:tc>
        <w:tc>
          <w:tcPr>
            <w:tcW w:w="334" w:type="pct"/>
            <w:shd w:val="clear" w:color="auto" w:fill="9CC2E5" w:themeFill="accent1" w:themeFillTint="99"/>
            <w:vAlign w:val="center"/>
          </w:tcPr>
          <w:p w14:paraId="2A698AB6" w14:textId="77777777" w:rsidR="002A3641" w:rsidRPr="00805998" w:rsidRDefault="002A3641" w:rsidP="00AF7289">
            <w:pPr>
              <w:pStyle w:val="ListParagraph"/>
              <w:spacing w:line="288" w:lineRule="auto"/>
              <w:ind w:left="0"/>
              <w:rPr>
                <w:rFonts w:ascii="Arial" w:hAnsi="Arial" w:cs="Arial"/>
                <w:b/>
                <w:bCs/>
                <w:sz w:val="20"/>
                <w:szCs w:val="20"/>
              </w:rPr>
            </w:pPr>
            <w:r w:rsidRPr="00805998">
              <w:rPr>
                <w:rFonts w:ascii="Arial" w:hAnsi="Arial" w:cs="Arial"/>
                <w:b/>
                <w:bCs/>
                <w:sz w:val="20"/>
                <w:szCs w:val="20"/>
              </w:rPr>
              <w:t>6.0</w:t>
            </w:r>
          </w:p>
        </w:tc>
        <w:tc>
          <w:tcPr>
            <w:tcW w:w="4343" w:type="pct"/>
            <w:shd w:val="clear" w:color="auto" w:fill="9CC2E5" w:themeFill="accent1" w:themeFillTint="99"/>
            <w:vAlign w:val="center"/>
          </w:tcPr>
          <w:p w14:paraId="2DFB203D" w14:textId="7781B47A" w:rsidR="002A3641" w:rsidRPr="00805998" w:rsidRDefault="00006E23" w:rsidP="00AF7289">
            <w:pPr>
              <w:pStyle w:val="ListParagraph"/>
              <w:spacing w:line="288" w:lineRule="auto"/>
              <w:ind w:left="0"/>
              <w:rPr>
                <w:rFonts w:ascii="Arial" w:hAnsi="Arial" w:cs="Arial"/>
                <w:b/>
                <w:bCs/>
                <w:sz w:val="20"/>
                <w:szCs w:val="20"/>
              </w:rPr>
            </w:pPr>
            <w:hyperlink w:anchor="ReportingResults" w:history="1">
              <w:r w:rsidRPr="00805998">
                <w:rPr>
                  <w:rStyle w:val="Hyperlink"/>
                  <w:rFonts w:ascii="Arial" w:hAnsi="Arial" w:cs="Arial"/>
                  <w:b/>
                  <w:bCs/>
                  <w:sz w:val="20"/>
                  <w:szCs w:val="20"/>
                </w:rPr>
                <w:t>Results Reporting</w:t>
              </w:r>
            </w:hyperlink>
          </w:p>
        </w:tc>
      </w:tr>
      <w:tr w:rsidR="002A3641" w:rsidRPr="00805998" w14:paraId="6ED93A1B" w14:textId="77777777" w:rsidTr="12782CFD">
        <w:tc>
          <w:tcPr>
            <w:tcW w:w="323" w:type="pct"/>
            <w:vAlign w:val="center"/>
          </w:tcPr>
          <w:p w14:paraId="1466F225"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4C6426AB"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6.1</w:t>
            </w:r>
          </w:p>
        </w:tc>
        <w:tc>
          <w:tcPr>
            <w:tcW w:w="4343" w:type="pct"/>
            <w:vAlign w:val="center"/>
          </w:tcPr>
          <w:p w14:paraId="392C54EC" w14:textId="153AE8FC" w:rsidR="002A3641" w:rsidRPr="00805998" w:rsidRDefault="204A9490" w:rsidP="12782CFD">
            <w:pPr>
              <w:spacing w:line="288" w:lineRule="auto"/>
              <w:contextualSpacing/>
              <w:rPr>
                <w:rFonts w:ascii="Arial" w:hAnsi="Arial" w:cs="Arial"/>
                <w:sz w:val="20"/>
                <w:szCs w:val="20"/>
              </w:rPr>
            </w:pPr>
            <w:hyperlink w:anchor="ReportingResults2" w:history="1">
              <w:r w:rsidRPr="00714287">
                <w:rPr>
                  <w:rStyle w:val="Hyperlink"/>
                  <w:rFonts w:ascii="Arial" w:hAnsi="Arial" w:cs="Arial"/>
                  <w:sz w:val="20"/>
                  <w:szCs w:val="20"/>
                </w:rPr>
                <w:t>Results Reporting</w:t>
              </w:r>
              <w:r w:rsidR="71755900" w:rsidRPr="00714287">
                <w:rPr>
                  <w:rStyle w:val="Hyperlink"/>
                  <w:rFonts w:ascii="Arial" w:hAnsi="Arial" w:cs="Arial"/>
                  <w:sz w:val="20"/>
                  <w:szCs w:val="20"/>
                </w:rPr>
                <w:t xml:space="preserve"> Details</w:t>
              </w:r>
            </w:hyperlink>
          </w:p>
        </w:tc>
      </w:tr>
      <w:tr w:rsidR="002A3641" w:rsidRPr="00805998" w14:paraId="5FECD94C" w14:textId="77777777" w:rsidTr="12782CFD">
        <w:tc>
          <w:tcPr>
            <w:tcW w:w="323" w:type="pct"/>
            <w:vAlign w:val="center"/>
          </w:tcPr>
          <w:p w14:paraId="1E9706A3" w14:textId="77777777" w:rsidR="002A3641" w:rsidRPr="00805998" w:rsidRDefault="002A3641" w:rsidP="00AF7289">
            <w:pPr>
              <w:pStyle w:val="ListParagraph"/>
              <w:spacing w:line="288" w:lineRule="auto"/>
              <w:ind w:left="0"/>
              <w:rPr>
                <w:rFonts w:ascii="Arial" w:hAnsi="Arial" w:cs="Arial"/>
                <w:sz w:val="20"/>
                <w:szCs w:val="20"/>
              </w:rPr>
            </w:pPr>
          </w:p>
        </w:tc>
        <w:tc>
          <w:tcPr>
            <w:tcW w:w="334" w:type="pct"/>
            <w:vAlign w:val="center"/>
          </w:tcPr>
          <w:p w14:paraId="22E65330" w14:textId="77777777" w:rsidR="002A3641" w:rsidRPr="00805998" w:rsidRDefault="002A3641" w:rsidP="00AF7289">
            <w:pPr>
              <w:pStyle w:val="ListParagraph"/>
              <w:spacing w:line="288" w:lineRule="auto"/>
              <w:ind w:left="0"/>
              <w:rPr>
                <w:rFonts w:ascii="Arial" w:hAnsi="Arial" w:cs="Arial"/>
                <w:sz w:val="20"/>
                <w:szCs w:val="20"/>
              </w:rPr>
            </w:pPr>
            <w:r w:rsidRPr="00805998">
              <w:rPr>
                <w:rFonts w:ascii="Arial" w:hAnsi="Arial" w:cs="Arial"/>
                <w:sz w:val="20"/>
                <w:szCs w:val="20"/>
              </w:rPr>
              <w:t>6.2</w:t>
            </w:r>
          </w:p>
        </w:tc>
        <w:tc>
          <w:tcPr>
            <w:tcW w:w="4343" w:type="pct"/>
            <w:vAlign w:val="center"/>
          </w:tcPr>
          <w:p w14:paraId="79122636" w14:textId="5B255634" w:rsidR="002A3641" w:rsidRPr="00805998" w:rsidRDefault="00006E23" w:rsidP="00AF7289">
            <w:pPr>
              <w:spacing w:line="288" w:lineRule="auto"/>
              <w:contextualSpacing/>
              <w:rPr>
                <w:rFonts w:ascii="Arial" w:hAnsi="Arial" w:cs="Arial"/>
                <w:bCs/>
                <w:sz w:val="20"/>
                <w:szCs w:val="20"/>
              </w:rPr>
            </w:pPr>
            <w:hyperlink w:anchor="FurtherSecondaryUses" w:history="1">
              <w:r w:rsidRPr="00805998">
                <w:rPr>
                  <w:rStyle w:val="Hyperlink"/>
                  <w:rFonts w:ascii="Arial" w:hAnsi="Arial" w:cs="Arial"/>
                  <w:bCs/>
                  <w:sz w:val="20"/>
                  <w:szCs w:val="20"/>
                </w:rPr>
                <w:t>Further Secondary Uses of Data or Biospecimens</w:t>
              </w:r>
            </w:hyperlink>
          </w:p>
        </w:tc>
      </w:tr>
      <w:tr w:rsidR="002A3641" w:rsidRPr="00805998" w14:paraId="5D4FF59C" w14:textId="77777777" w:rsidTr="12782CFD">
        <w:tc>
          <w:tcPr>
            <w:tcW w:w="323" w:type="pct"/>
            <w:shd w:val="clear" w:color="auto" w:fill="9CC2E5" w:themeFill="accent1" w:themeFillTint="99"/>
            <w:vAlign w:val="center"/>
          </w:tcPr>
          <w:p w14:paraId="6F85539C" w14:textId="77777777" w:rsidR="002A3641" w:rsidRPr="00805998" w:rsidRDefault="002A3641" w:rsidP="00AF7289">
            <w:pPr>
              <w:pStyle w:val="ListParagraph"/>
              <w:spacing w:line="288" w:lineRule="auto"/>
              <w:ind w:left="0"/>
              <w:rPr>
                <w:rFonts w:ascii="Arial" w:hAnsi="Arial" w:cs="Arial"/>
                <w:b/>
                <w:sz w:val="20"/>
                <w:szCs w:val="20"/>
              </w:rPr>
            </w:pPr>
          </w:p>
        </w:tc>
        <w:tc>
          <w:tcPr>
            <w:tcW w:w="334" w:type="pct"/>
            <w:shd w:val="clear" w:color="auto" w:fill="9CC2E5" w:themeFill="accent1" w:themeFillTint="99"/>
            <w:vAlign w:val="center"/>
          </w:tcPr>
          <w:p w14:paraId="68E588D9" w14:textId="77777777" w:rsidR="002A3641" w:rsidRPr="00805998" w:rsidRDefault="002A3641" w:rsidP="00AF7289">
            <w:pPr>
              <w:pStyle w:val="ListParagraph"/>
              <w:spacing w:line="288" w:lineRule="auto"/>
              <w:ind w:left="0"/>
              <w:rPr>
                <w:rFonts w:ascii="Arial" w:hAnsi="Arial" w:cs="Arial"/>
                <w:b/>
                <w:bCs/>
                <w:sz w:val="20"/>
                <w:szCs w:val="20"/>
              </w:rPr>
            </w:pPr>
            <w:r w:rsidRPr="00805998">
              <w:rPr>
                <w:rFonts w:ascii="Arial" w:hAnsi="Arial" w:cs="Arial"/>
                <w:b/>
                <w:bCs/>
                <w:sz w:val="20"/>
                <w:szCs w:val="20"/>
              </w:rPr>
              <w:t>7.0</w:t>
            </w:r>
          </w:p>
        </w:tc>
        <w:tc>
          <w:tcPr>
            <w:tcW w:w="4343" w:type="pct"/>
            <w:shd w:val="clear" w:color="auto" w:fill="9CC2E5" w:themeFill="accent1" w:themeFillTint="99"/>
            <w:vAlign w:val="center"/>
          </w:tcPr>
          <w:p w14:paraId="48BFCC5E" w14:textId="0BF11487" w:rsidR="002A3641" w:rsidRPr="00805998" w:rsidRDefault="00006E23" w:rsidP="00AF7289">
            <w:pPr>
              <w:pStyle w:val="ListParagraph"/>
              <w:spacing w:line="288" w:lineRule="auto"/>
              <w:ind w:left="0"/>
              <w:rPr>
                <w:rFonts w:ascii="Arial" w:hAnsi="Arial" w:cs="Arial"/>
                <w:b/>
                <w:bCs/>
                <w:sz w:val="20"/>
                <w:szCs w:val="20"/>
              </w:rPr>
            </w:pPr>
            <w:hyperlink w:anchor="ResearchRepositories" w:history="1">
              <w:r w:rsidRPr="00805998">
                <w:rPr>
                  <w:rStyle w:val="Hyperlink"/>
                  <w:rFonts w:ascii="Arial" w:hAnsi="Arial" w:cs="Arial"/>
                  <w:b/>
                  <w:bCs/>
                  <w:sz w:val="20"/>
                  <w:szCs w:val="20"/>
                </w:rPr>
                <w:t>Research Repositories – Data or Biospecimens</w:t>
              </w:r>
            </w:hyperlink>
          </w:p>
        </w:tc>
      </w:tr>
      <w:tr w:rsidR="002A3641" w:rsidRPr="00805998" w14:paraId="2340B291" w14:textId="77777777" w:rsidTr="12782CFD">
        <w:tc>
          <w:tcPr>
            <w:tcW w:w="323" w:type="pct"/>
            <w:tcBorders>
              <w:bottom w:val="single" w:sz="4" w:space="0" w:color="A6A6A6" w:themeColor="background1" w:themeShade="A6"/>
            </w:tcBorders>
            <w:shd w:val="clear" w:color="auto" w:fill="9CC2E5" w:themeFill="accent1" w:themeFillTint="99"/>
            <w:vAlign w:val="center"/>
          </w:tcPr>
          <w:p w14:paraId="5F8E4C5F" w14:textId="77777777" w:rsidR="002A3641" w:rsidRPr="00805998" w:rsidRDefault="002A3641" w:rsidP="00AF7289">
            <w:pPr>
              <w:pStyle w:val="ListParagraph"/>
              <w:spacing w:line="288" w:lineRule="auto"/>
              <w:ind w:left="0"/>
              <w:rPr>
                <w:rFonts w:ascii="Arial" w:hAnsi="Arial" w:cs="Arial"/>
                <w:b/>
                <w:sz w:val="20"/>
                <w:szCs w:val="20"/>
              </w:rPr>
            </w:pPr>
          </w:p>
        </w:tc>
        <w:tc>
          <w:tcPr>
            <w:tcW w:w="334" w:type="pct"/>
            <w:tcBorders>
              <w:bottom w:val="single" w:sz="4" w:space="0" w:color="A6A6A6" w:themeColor="background1" w:themeShade="A6"/>
            </w:tcBorders>
            <w:shd w:val="clear" w:color="auto" w:fill="9CC2E5" w:themeFill="accent1" w:themeFillTint="99"/>
            <w:vAlign w:val="center"/>
          </w:tcPr>
          <w:p w14:paraId="7114B0A0" w14:textId="77777777" w:rsidR="002A3641" w:rsidRPr="00805998" w:rsidRDefault="002A3641" w:rsidP="00AF7289">
            <w:pPr>
              <w:pStyle w:val="ListParagraph"/>
              <w:spacing w:line="288" w:lineRule="auto"/>
              <w:ind w:left="0"/>
              <w:rPr>
                <w:rFonts w:ascii="Arial" w:hAnsi="Arial" w:cs="Arial"/>
                <w:b/>
                <w:bCs/>
                <w:sz w:val="20"/>
                <w:szCs w:val="20"/>
              </w:rPr>
            </w:pPr>
            <w:r w:rsidRPr="00805998">
              <w:rPr>
                <w:rFonts w:ascii="Arial" w:hAnsi="Arial" w:cs="Arial"/>
                <w:b/>
                <w:bCs/>
                <w:sz w:val="20"/>
                <w:szCs w:val="20"/>
              </w:rPr>
              <w:t>8.0</w:t>
            </w:r>
          </w:p>
        </w:tc>
        <w:tc>
          <w:tcPr>
            <w:tcW w:w="4343" w:type="pct"/>
            <w:tcBorders>
              <w:bottom w:val="single" w:sz="4" w:space="0" w:color="A6A6A6" w:themeColor="background1" w:themeShade="A6"/>
            </w:tcBorders>
            <w:shd w:val="clear" w:color="auto" w:fill="9CC2E5" w:themeFill="accent1" w:themeFillTint="99"/>
            <w:vAlign w:val="center"/>
          </w:tcPr>
          <w:p w14:paraId="41C8DB58" w14:textId="1F078047" w:rsidR="002A3641" w:rsidRPr="00805998" w:rsidRDefault="002A3641" w:rsidP="00AF7289">
            <w:pPr>
              <w:pStyle w:val="ListParagraph"/>
              <w:spacing w:line="288" w:lineRule="auto"/>
              <w:ind w:left="0"/>
              <w:rPr>
                <w:rFonts w:ascii="Arial" w:hAnsi="Arial" w:cs="Arial"/>
                <w:b/>
                <w:bCs/>
                <w:sz w:val="20"/>
                <w:szCs w:val="20"/>
              </w:rPr>
            </w:pPr>
            <w:hyperlink w:anchor="ApprovalsAuthorizations" w:history="1">
              <w:r w:rsidRPr="00805998">
                <w:rPr>
                  <w:rStyle w:val="Hyperlink"/>
                  <w:rFonts w:ascii="Arial" w:hAnsi="Arial" w:cs="Arial"/>
                  <w:b/>
                  <w:bCs/>
                  <w:sz w:val="20"/>
                  <w:szCs w:val="20"/>
                </w:rPr>
                <w:t>Approvals/Authorizations</w:t>
              </w:r>
            </w:hyperlink>
          </w:p>
        </w:tc>
      </w:tr>
      <w:tr w:rsidR="002A3641" w:rsidRPr="00805998" w14:paraId="3490F9D5" w14:textId="77777777" w:rsidTr="12782CFD">
        <w:trPr>
          <w:trHeight w:val="125"/>
        </w:trPr>
        <w:tc>
          <w:tcPr>
            <w:tcW w:w="323" w:type="pct"/>
            <w:tcBorders>
              <w:top w:val="single" w:sz="4" w:space="0" w:color="A6A6A6" w:themeColor="background1" w:themeShade="A6"/>
              <w:bottom w:val="nil"/>
            </w:tcBorders>
            <w:shd w:val="clear" w:color="auto" w:fill="9CC2E5" w:themeFill="accent1" w:themeFillTint="99"/>
            <w:vAlign w:val="center"/>
          </w:tcPr>
          <w:p w14:paraId="040F3095" w14:textId="77777777" w:rsidR="002A3641" w:rsidRPr="00805998" w:rsidRDefault="002A3641" w:rsidP="00AF7289">
            <w:pPr>
              <w:pStyle w:val="ListParagraph"/>
              <w:spacing w:line="288" w:lineRule="auto"/>
              <w:ind w:left="0"/>
              <w:rPr>
                <w:rFonts w:ascii="Arial" w:hAnsi="Arial" w:cs="Arial"/>
                <w:b/>
                <w:sz w:val="20"/>
                <w:szCs w:val="20"/>
              </w:rPr>
            </w:pPr>
          </w:p>
        </w:tc>
        <w:tc>
          <w:tcPr>
            <w:tcW w:w="334" w:type="pct"/>
            <w:tcBorders>
              <w:top w:val="single" w:sz="4" w:space="0" w:color="A6A6A6" w:themeColor="background1" w:themeShade="A6"/>
              <w:bottom w:val="nil"/>
            </w:tcBorders>
            <w:shd w:val="clear" w:color="auto" w:fill="9CC2E5" w:themeFill="accent1" w:themeFillTint="99"/>
            <w:vAlign w:val="center"/>
          </w:tcPr>
          <w:p w14:paraId="55C777AE" w14:textId="77777777" w:rsidR="002A3641" w:rsidRPr="00805998" w:rsidRDefault="002A3641" w:rsidP="00AF7289">
            <w:pPr>
              <w:pStyle w:val="ListParagraph"/>
              <w:spacing w:line="288" w:lineRule="auto"/>
              <w:ind w:left="0"/>
              <w:rPr>
                <w:rFonts w:ascii="Arial" w:hAnsi="Arial" w:cs="Arial"/>
                <w:b/>
                <w:bCs/>
                <w:sz w:val="20"/>
                <w:szCs w:val="20"/>
              </w:rPr>
            </w:pPr>
            <w:r w:rsidRPr="00805998">
              <w:rPr>
                <w:rFonts w:ascii="Arial" w:hAnsi="Arial" w:cs="Arial"/>
                <w:b/>
                <w:bCs/>
                <w:sz w:val="20"/>
                <w:szCs w:val="20"/>
              </w:rPr>
              <w:t>9.0</w:t>
            </w:r>
          </w:p>
        </w:tc>
        <w:tc>
          <w:tcPr>
            <w:tcW w:w="4343" w:type="pct"/>
            <w:tcBorders>
              <w:top w:val="single" w:sz="4" w:space="0" w:color="A6A6A6" w:themeColor="background1" w:themeShade="A6"/>
              <w:bottom w:val="nil"/>
            </w:tcBorders>
            <w:shd w:val="clear" w:color="auto" w:fill="9CC2E5" w:themeFill="accent1" w:themeFillTint="99"/>
            <w:vAlign w:val="center"/>
          </w:tcPr>
          <w:p w14:paraId="604726D9" w14:textId="52EC066D" w:rsidR="002A3641" w:rsidRPr="00805998" w:rsidRDefault="002A3641" w:rsidP="00AF7289">
            <w:pPr>
              <w:pStyle w:val="ListParagraph"/>
              <w:spacing w:line="288" w:lineRule="auto"/>
              <w:ind w:left="0"/>
              <w:rPr>
                <w:rFonts w:ascii="Arial" w:hAnsi="Arial" w:cs="Arial"/>
                <w:b/>
                <w:bCs/>
                <w:sz w:val="20"/>
                <w:szCs w:val="20"/>
              </w:rPr>
            </w:pPr>
            <w:hyperlink w:anchor="Bibliography" w:history="1">
              <w:r w:rsidRPr="00805998">
                <w:rPr>
                  <w:rStyle w:val="Hyperlink"/>
                  <w:rFonts w:ascii="Arial" w:hAnsi="Arial" w:cs="Arial"/>
                  <w:b/>
                  <w:bCs/>
                  <w:sz w:val="20"/>
                  <w:szCs w:val="20"/>
                </w:rPr>
                <w:t>Bibliography</w:t>
              </w:r>
            </w:hyperlink>
          </w:p>
        </w:tc>
      </w:tr>
    </w:tbl>
    <w:p w14:paraId="38CD289C" w14:textId="77777777" w:rsidR="00ED6020" w:rsidRPr="00805998" w:rsidRDefault="00ED6020" w:rsidP="00ED6020">
      <w:pPr>
        <w:spacing w:after="0" w:line="240" w:lineRule="auto"/>
        <w:contextualSpacing/>
        <w:jc w:val="both"/>
        <w:rPr>
          <w:rFonts w:ascii="Arial" w:eastAsiaTheme="minorEastAsia" w:hAnsi="Arial" w:cs="Arial"/>
          <w:b/>
          <w:sz w:val="20"/>
          <w:szCs w:val="20"/>
        </w:rPr>
      </w:pPr>
    </w:p>
    <w:p w14:paraId="231CD431" w14:textId="3689213B" w:rsidR="00D37A73" w:rsidRPr="00805998" w:rsidRDefault="00D37A73" w:rsidP="000876E7">
      <w:pPr>
        <w:pStyle w:val="ListParagraph"/>
        <w:tabs>
          <w:tab w:val="left" w:pos="90"/>
        </w:tabs>
        <w:spacing w:after="0" w:line="240" w:lineRule="auto"/>
        <w:ind w:left="0"/>
        <w:rPr>
          <w:rFonts w:ascii="Arial" w:hAnsi="Arial" w:cs="Arial"/>
          <w:i/>
          <w:color w:val="0070C0"/>
          <w:sz w:val="20"/>
          <w:szCs w:val="20"/>
        </w:rPr>
      </w:pPr>
    </w:p>
    <w:p w14:paraId="45CCACC6" w14:textId="7A5A7CB8" w:rsidR="0051233C" w:rsidRPr="00EF1656" w:rsidRDefault="0051233C" w:rsidP="000876E7">
      <w:pPr>
        <w:pStyle w:val="ListParagraph"/>
        <w:tabs>
          <w:tab w:val="left" w:pos="90"/>
        </w:tabs>
        <w:spacing w:after="0" w:line="240" w:lineRule="auto"/>
        <w:ind w:left="0"/>
        <w:rPr>
          <w:rFonts w:ascii="Arial" w:hAnsi="Arial" w:cs="Arial"/>
          <w:i/>
          <w:color w:val="0070C0"/>
          <w:sz w:val="20"/>
          <w:szCs w:val="20"/>
        </w:rPr>
      </w:pPr>
    </w:p>
    <w:p w14:paraId="4FD815F1" w14:textId="22527403" w:rsidR="0051233C" w:rsidRPr="00672173" w:rsidRDefault="0051233C" w:rsidP="000876E7">
      <w:pPr>
        <w:pStyle w:val="ListParagraph"/>
        <w:tabs>
          <w:tab w:val="left" w:pos="90"/>
        </w:tabs>
        <w:spacing w:after="0" w:line="240" w:lineRule="auto"/>
        <w:ind w:left="0"/>
        <w:rPr>
          <w:rFonts w:ascii="Arial" w:hAnsi="Arial" w:cs="Arial"/>
          <w:i/>
          <w:color w:val="0070C0"/>
          <w:sz w:val="20"/>
          <w:szCs w:val="20"/>
        </w:rPr>
      </w:pPr>
    </w:p>
    <w:p w14:paraId="50396E61" w14:textId="58574F30" w:rsidR="002A3641" w:rsidRPr="00672173" w:rsidRDefault="002A3641" w:rsidP="000876E7">
      <w:pPr>
        <w:pStyle w:val="ListParagraph"/>
        <w:tabs>
          <w:tab w:val="left" w:pos="90"/>
        </w:tabs>
        <w:spacing w:after="0" w:line="240" w:lineRule="auto"/>
        <w:ind w:left="0"/>
        <w:rPr>
          <w:rFonts w:ascii="Arial" w:hAnsi="Arial" w:cs="Arial"/>
          <w:i/>
          <w:color w:val="0070C0"/>
          <w:sz w:val="20"/>
          <w:szCs w:val="20"/>
        </w:rPr>
      </w:pPr>
    </w:p>
    <w:p w14:paraId="2885CA1E" w14:textId="7CDA3C22" w:rsidR="002A3641" w:rsidRPr="00672173" w:rsidRDefault="002A3641" w:rsidP="000876E7">
      <w:pPr>
        <w:pStyle w:val="ListParagraph"/>
        <w:tabs>
          <w:tab w:val="left" w:pos="90"/>
        </w:tabs>
        <w:spacing w:after="0" w:line="240" w:lineRule="auto"/>
        <w:ind w:left="0"/>
        <w:rPr>
          <w:rFonts w:ascii="Arial" w:hAnsi="Arial" w:cs="Arial"/>
          <w:i/>
          <w:color w:val="0070C0"/>
          <w:sz w:val="20"/>
          <w:szCs w:val="20"/>
        </w:rPr>
      </w:pPr>
    </w:p>
    <w:p w14:paraId="5B41DF3C" w14:textId="7086C857" w:rsidR="002A3641" w:rsidRPr="00672173" w:rsidRDefault="002A3641" w:rsidP="000876E7">
      <w:pPr>
        <w:pStyle w:val="ListParagraph"/>
        <w:tabs>
          <w:tab w:val="left" w:pos="90"/>
        </w:tabs>
        <w:spacing w:after="0" w:line="240" w:lineRule="auto"/>
        <w:ind w:left="0"/>
        <w:rPr>
          <w:rFonts w:ascii="Arial" w:hAnsi="Arial" w:cs="Arial"/>
          <w:i/>
          <w:color w:val="0070C0"/>
          <w:sz w:val="20"/>
          <w:szCs w:val="20"/>
        </w:rPr>
      </w:pPr>
    </w:p>
    <w:p w14:paraId="7DC0A451" w14:textId="3BD8DDD0" w:rsidR="002A3641" w:rsidRPr="00672173" w:rsidRDefault="002A3641" w:rsidP="000876E7">
      <w:pPr>
        <w:pStyle w:val="ListParagraph"/>
        <w:tabs>
          <w:tab w:val="left" w:pos="90"/>
        </w:tabs>
        <w:spacing w:after="0" w:line="240" w:lineRule="auto"/>
        <w:ind w:left="0"/>
        <w:rPr>
          <w:rFonts w:ascii="Arial" w:hAnsi="Arial" w:cs="Arial"/>
          <w:i/>
          <w:color w:val="0070C0"/>
          <w:sz w:val="20"/>
          <w:szCs w:val="20"/>
        </w:rPr>
      </w:pPr>
    </w:p>
    <w:p w14:paraId="09C24530" w14:textId="13D1DCB4" w:rsidR="00AF7289" w:rsidRPr="00672173" w:rsidRDefault="00AF7289" w:rsidP="000876E7">
      <w:pPr>
        <w:pStyle w:val="ListParagraph"/>
        <w:tabs>
          <w:tab w:val="left" w:pos="90"/>
        </w:tabs>
        <w:spacing w:after="0" w:line="240" w:lineRule="auto"/>
        <w:ind w:left="0"/>
        <w:rPr>
          <w:rFonts w:ascii="Arial" w:hAnsi="Arial" w:cs="Arial"/>
          <w:i/>
          <w:color w:val="0070C0"/>
          <w:sz w:val="20"/>
          <w:szCs w:val="20"/>
        </w:rPr>
      </w:pPr>
    </w:p>
    <w:p w14:paraId="750C92B8" w14:textId="5571ED86" w:rsidR="00AF7289" w:rsidRPr="00672173" w:rsidRDefault="00AF7289" w:rsidP="000876E7">
      <w:pPr>
        <w:pStyle w:val="ListParagraph"/>
        <w:tabs>
          <w:tab w:val="left" w:pos="90"/>
        </w:tabs>
        <w:spacing w:after="0" w:line="240" w:lineRule="auto"/>
        <w:ind w:left="0"/>
        <w:rPr>
          <w:rFonts w:ascii="Arial" w:hAnsi="Arial" w:cs="Arial"/>
          <w:i/>
          <w:color w:val="0070C0"/>
          <w:sz w:val="20"/>
          <w:szCs w:val="20"/>
        </w:rPr>
      </w:pPr>
    </w:p>
    <w:p w14:paraId="0EB215C2" w14:textId="3CC9C8E4" w:rsidR="00AF7289" w:rsidRPr="00672173" w:rsidRDefault="00AF7289" w:rsidP="000876E7">
      <w:pPr>
        <w:pStyle w:val="ListParagraph"/>
        <w:tabs>
          <w:tab w:val="left" w:pos="90"/>
        </w:tabs>
        <w:spacing w:after="0" w:line="240" w:lineRule="auto"/>
        <w:ind w:left="0"/>
        <w:rPr>
          <w:rFonts w:ascii="Arial" w:hAnsi="Arial" w:cs="Arial"/>
          <w:i/>
          <w:color w:val="0070C0"/>
          <w:sz w:val="20"/>
          <w:szCs w:val="20"/>
        </w:rPr>
      </w:pPr>
    </w:p>
    <w:p w14:paraId="242C9464" w14:textId="77777777" w:rsidR="00005DAC" w:rsidRPr="00672173" w:rsidRDefault="00005DAC" w:rsidP="00852BED">
      <w:pPr>
        <w:pStyle w:val="ListParagraph"/>
        <w:tabs>
          <w:tab w:val="left" w:pos="90"/>
        </w:tabs>
        <w:spacing w:after="0" w:line="240" w:lineRule="auto"/>
        <w:ind w:left="0"/>
        <w:jc w:val="center"/>
        <w:rPr>
          <w:rFonts w:ascii="Arial" w:hAnsi="Arial" w:cs="Arial"/>
          <w:i/>
          <w:color w:val="0070C0"/>
          <w:sz w:val="20"/>
          <w:szCs w:val="20"/>
        </w:rPr>
      </w:pPr>
    </w:p>
    <w:p w14:paraId="749E4D9F" w14:textId="359E249F" w:rsidR="002A3641" w:rsidRPr="00672173" w:rsidRDefault="002A3641" w:rsidP="000876E7">
      <w:pPr>
        <w:pStyle w:val="ListParagraph"/>
        <w:tabs>
          <w:tab w:val="left" w:pos="90"/>
        </w:tabs>
        <w:spacing w:after="0" w:line="240" w:lineRule="auto"/>
        <w:ind w:left="0"/>
        <w:rPr>
          <w:rFonts w:ascii="Arial" w:hAnsi="Arial" w:cs="Arial"/>
          <w:i/>
          <w:color w:val="0070C0"/>
          <w:sz w:val="20"/>
          <w:szCs w:val="20"/>
        </w:rPr>
      </w:pPr>
    </w:p>
    <w:p w14:paraId="0EEFCA39" w14:textId="30485EB7" w:rsidR="00005DAC" w:rsidRPr="00672173" w:rsidRDefault="00F600EF" w:rsidP="00F600EF">
      <w:pPr>
        <w:pStyle w:val="ListParagraph"/>
        <w:tabs>
          <w:tab w:val="left" w:pos="90"/>
          <w:tab w:val="left" w:pos="7200"/>
        </w:tabs>
        <w:spacing w:after="0" w:line="240" w:lineRule="auto"/>
        <w:ind w:left="0"/>
        <w:rPr>
          <w:rFonts w:ascii="Arial" w:hAnsi="Arial" w:cs="Arial"/>
          <w:i/>
          <w:color w:val="0070C0"/>
          <w:sz w:val="20"/>
          <w:szCs w:val="20"/>
        </w:rPr>
      </w:pPr>
      <w:r w:rsidRPr="00672173">
        <w:rPr>
          <w:rFonts w:ascii="Arial" w:hAnsi="Arial" w:cs="Arial"/>
          <w:i/>
          <w:color w:val="0070C0"/>
          <w:sz w:val="20"/>
          <w:szCs w:val="20"/>
        </w:rPr>
        <w:tab/>
      </w:r>
      <w:r w:rsidRPr="00672173">
        <w:rPr>
          <w:rFonts w:ascii="Arial" w:hAnsi="Arial" w:cs="Arial"/>
          <w:i/>
          <w:color w:val="0070C0"/>
          <w:sz w:val="20"/>
          <w:szCs w:val="20"/>
        </w:rPr>
        <w:tab/>
      </w:r>
    </w:p>
    <w:p w14:paraId="3C13D24E" w14:textId="0C439B02" w:rsidR="00005DAC" w:rsidRPr="00672173" w:rsidRDefault="00005DAC" w:rsidP="000876E7">
      <w:pPr>
        <w:pStyle w:val="ListParagraph"/>
        <w:tabs>
          <w:tab w:val="left" w:pos="90"/>
        </w:tabs>
        <w:spacing w:after="0" w:line="240" w:lineRule="auto"/>
        <w:ind w:left="0"/>
        <w:rPr>
          <w:rFonts w:ascii="Arial" w:hAnsi="Arial" w:cs="Arial"/>
          <w:i/>
          <w:color w:val="0070C0"/>
          <w:sz w:val="20"/>
          <w:szCs w:val="20"/>
        </w:rPr>
      </w:pPr>
    </w:p>
    <w:p w14:paraId="189E452A" w14:textId="6ED88BA9" w:rsidR="004445FA" w:rsidRPr="00672173" w:rsidRDefault="004445FA" w:rsidP="000876E7">
      <w:pPr>
        <w:pStyle w:val="ListParagraph"/>
        <w:tabs>
          <w:tab w:val="left" w:pos="90"/>
        </w:tabs>
        <w:spacing w:after="0" w:line="240" w:lineRule="auto"/>
        <w:ind w:left="0"/>
        <w:rPr>
          <w:rFonts w:ascii="Arial" w:hAnsi="Arial" w:cs="Arial"/>
          <w:i/>
          <w:color w:val="0070C0"/>
          <w:sz w:val="20"/>
          <w:szCs w:val="20"/>
        </w:rPr>
      </w:pPr>
    </w:p>
    <w:p w14:paraId="5CCE71D9" w14:textId="435AC029" w:rsidR="00005DAC" w:rsidRDefault="00005DAC" w:rsidP="000876E7">
      <w:pPr>
        <w:pStyle w:val="ListParagraph"/>
        <w:tabs>
          <w:tab w:val="left" w:pos="90"/>
        </w:tabs>
        <w:spacing w:after="0" w:line="240" w:lineRule="auto"/>
        <w:ind w:left="0"/>
        <w:rPr>
          <w:rFonts w:ascii="Arial" w:hAnsi="Arial" w:cs="Arial"/>
          <w:i/>
          <w:color w:val="0070C0"/>
          <w:sz w:val="20"/>
          <w:szCs w:val="20"/>
        </w:rPr>
      </w:pPr>
    </w:p>
    <w:p w14:paraId="0B8AC28F" w14:textId="65569D5F" w:rsidR="007A46F5" w:rsidRDefault="007A46F5" w:rsidP="000876E7">
      <w:pPr>
        <w:pStyle w:val="ListParagraph"/>
        <w:tabs>
          <w:tab w:val="left" w:pos="90"/>
        </w:tabs>
        <w:spacing w:after="0" w:line="240" w:lineRule="auto"/>
        <w:ind w:left="0"/>
        <w:rPr>
          <w:rFonts w:ascii="Arial" w:hAnsi="Arial" w:cs="Arial"/>
          <w:i/>
          <w:color w:val="0070C0"/>
          <w:sz w:val="20"/>
          <w:szCs w:val="20"/>
        </w:rPr>
      </w:pPr>
    </w:p>
    <w:p w14:paraId="46E032E8" w14:textId="77777777" w:rsidR="007A46F5" w:rsidRDefault="007A46F5" w:rsidP="000876E7">
      <w:pPr>
        <w:pStyle w:val="ListParagraph"/>
        <w:tabs>
          <w:tab w:val="left" w:pos="90"/>
        </w:tabs>
        <w:spacing w:after="0" w:line="240" w:lineRule="auto"/>
        <w:ind w:left="0"/>
        <w:rPr>
          <w:rFonts w:ascii="Arial" w:hAnsi="Arial" w:cs="Arial"/>
          <w:i/>
          <w:color w:val="0070C0"/>
          <w:sz w:val="20"/>
          <w:szCs w:val="20"/>
        </w:rPr>
      </w:pPr>
    </w:p>
    <w:p w14:paraId="15B5B3B3" w14:textId="77777777" w:rsidR="00CC06E4" w:rsidRPr="00672173" w:rsidRDefault="00CC06E4" w:rsidP="000876E7">
      <w:pPr>
        <w:pStyle w:val="ListParagraph"/>
        <w:tabs>
          <w:tab w:val="left" w:pos="90"/>
        </w:tabs>
        <w:spacing w:after="0" w:line="240" w:lineRule="auto"/>
        <w:ind w:left="0"/>
        <w:rPr>
          <w:rFonts w:ascii="Arial" w:hAnsi="Arial" w:cs="Arial"/>
          <w:i/>
          <w:color w:val="0070C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9360"/>
      </w:tblGrid>
      <w:tr w:rsidR="00153F04" w:rsidRPr="00672173" w14:paraId="3554BCEF" w14:textId="77777777" w:rsidTr="00CF5645">
        <w:tc>
          <w:tcPr>
            <w:tcW w:w="9360" w:type="dxa"/>
            <w:shd w:val="clear" w:color="auto" w:fill="9CC2E5" w:themeFill="accent1" w:themeFillTint="99"/>
          </w:tcPr>
          <w:p w14:paraId="6761FDDC" w14:textId="70479AC4" w:rsidR="00E86FAD" w:rsidRPr="00672173" w:rsidRDefault="416E4CB2" w:rsidP="000876E7">
            <w:pPr>
              <w:contextualSpacing/>
              <w:jc w:val="both"/>
              <w:rPr>
                <w:rFonts w:ascii="Arial" w:hAnsi="Arial" w:cs="Arial"/>
                <w:b/>
                <w:bCs/>
                <w:sz w:val="32"/>
                <w:szCs w:val="32"/>
              </w:rPr>
            </w:pPr>
            <w:bookmarkStart w:id="0" w:name="Research_Design"/>
            <w:r w:rsidRPr="00D8327F">
              <w:rPr>
                <w:rFonts w:ascii="Arial" w:hAnsi="Arial" w:cs="Arial"/>
                <w:b/>
                <w:bCs/>
                <w:sz w:val="20"/>
                <w:szCs w:val="32"/>
              </w:rPr>
              <w:t xml:space="preserve">1.0 Research </w:t>
            </w:r>
            <w:r w:rsidR="00AB64C0" w:rsidRPr="00D8327F">
              <w:rPr>
                <w:rFonts w:ascii="Arial" w:hAnsi="Arial" w:cs="Arial"/>
                <w:b/>
                <w:bCs/>
                <w:sz w:val="20"/>
                <w:szCs w:val="32"/>
              </w:rPr>
              <w:t>Design</w:t>
            </w:r>
            <w:bookmarkEnd w:id="0"/>
          </w:p>
        </w:tc>
      </w:tr>
    </w:tbl>
    <w:p w14:paraId="2A567DE6" w14:textId="28D7FE17" w:rsidR="00153F04" w:rsidRPr="00672173" w:rsidRDefault="00153F04" w:rsidP="000876E7">
      <w:pPr>
        <w:spacing w:after="0" w:line="240" w:lineRule="auto"/>
        <w:contextualSpacing/>
        <w:jc w:val="both"/>
        <w:rPr>
          <w:rFonts w:ascii="Arial" w:eastAsiaTheme="minorEastAsia" w:hAnsi="Arial" w:cs="Arial"/>
        </w:rPr>
      </w:pPr>
    </w:p>
    <w:p w14:paraId="1F45071A" w14:textId="2C2E09EC" w:rsidR="0024673C" w:rsidRPr="00672173" w:rsidRDefault="52AF47A9" w:rsidP="52AF47A9">
      <w:pPr>
        <w:spacing w:after="0" w:line="240" w:lineRule="auto"/>
        <w:contextualSpacing/>
        <w:jc w:val="both"/>
        <w:rPr>
          <w:rFonts w:ascii="Arial" w:eastAsiaTheme="minorEastAsia" w:hAnsi="Arial" w:cs="Arial"/>
          <w:b/>
          <w:bCs/>
          <w:sz w:val="20"/>
          <w:szCs w:val="20"/>
        </w:rPr>
      </w:pPr>
      <w:r w:rsidRPr="52AF47A9">
        <w:rPr>
          <w:rFonts w:ascii="Arial" w:eastAsiaTheme="minorEastAsia" w:hAnsi="Arial" w:cs="Arial"/>
          <w:b/>
          <w:bCs/>
          <w:sz w:val="20"/>
          <w:szCs w:val="20"/>
        </w:rPr>
        <w:t>1.1 Purpose/Specific Aims</w:t>
      </w:r>
      <w:bookmarkStart w:id="1" w:name="PurposeSpecificAims"/>
      <w:bookmarkEnd w:id="1"/>
    </w:p>
    <w:p w14:paraId="79A98435" w14:textId="0A630728" w:rsidR="00153F04" w:rsidRPr="00672173" w:rsidRDefault="416E4CB2" w:rsidP="00E46217">
      <w:pPr>
        <w:spacing w:after="0" w:line="240" w:lineRule="auto"/>
        <w:ind w:left="360"/>
        <w:contextualSpacing/>
        <w:jc w:val="both"/>
        <w:rPr>
          <w:rFonts w:ascii="Arial" w:eastAsiaTheme="minorBidi" w:hAnsi="Arial" w:cs="Arial"/>
          <w:color w:val="0070C0"/>
          <w:sz w:val="20"/>
          <w:szCs w:val="20"/>
        </w:rPr>
      </w:pPr>
      <w:r w:rsidRPr="00672173">
        <w:rPr>
          <w:rFonts w:ascii="Arial" w:eastAsiaTheme="minorBidi" w:hAnsi="Arial" w:cs="Arial"/>
          <w:color w:val="0070C0"/>
          <w:sz w:val="20"/>
          <w:szCs w:val="20"/>
        </w:rPr>
        <w:t>Clearly state the overall purpose of th</w:t>
      </w:r>
      <w:r w:rsidR="00827188" w:rsidRPr="00672173">
        <w:rPr>
          <w:rFonts w:ascii="Arial" w:eastAsiaTheme="minorBidi" w:hAnsi="Arial" w:cs="Arial"/>
          <w:color w:val="0070C0"/>
          <w:sz w:val="20"/>
          <w:szCs w:val="20"/>
        </w:rPr>
        <w:t>is stud</w:t>
      </w:r>
      <w:r w:rsidRPr="00672173">
        <w:rPr>
          <w:rFonts w:ascii="Arial" w:eastAsiaTheme="minorBidi" w:hAnsi="Arial" w:cs="Arial"/>
          <w:color w:val="0070C0"/>
          <w:sz w:val="20"/>
          <w:szCs w:val="20"/>
        </w:rPr>
        <w:t>y.</w:t>
      </w:r>
    </w:p>
    <w:p w14:paraId="02FDF35C" w14:textId="77777777" w:rsidR="000876E7" w:rsidRPr="00672173" w:rsidRDefault="000876E7" w:rsidP="000876E7">
      <w:pPr>
        <w:spacing w:after="0" w:line="240" w:lineRule="auto"/>
        <w:ind w:left="720" w:hanging="360"/>
        <w:contextualSpacing/>
        <w:jc w:val="both"/>
        <w:rPr>
          <w:rFonts w:ascii="Arial" w:eastAsiaTheme="minorBidi" w:hAnsi="Arial" w:cs="Arial"/>
          <w:b/>
          <w:bCs/>
          <w:sz w:val="20"/>
          <w:szCs w:val="20"/>
        </w:rPr>
      </w:pPr>
    </w:p>
    <w:p w14:paraId="22169507" w14:textId="1848D53B" w:rsidR="0024673C" w:rsidRPr="00672173" w:rsidRDefault="52AF47A9" w:rsidP="52AF47A9">
      <w:pPr>
        <w:spacing w:after="0" w:line="240" w:lineRule="auto"/>
        <w:ind w:left="720" w:hanging="360"/>
        <w:contextualSpacing/>
        <w:jc w:val="both"/>
        <w:rPr>
          <w:rFonts w:ascii="Arial" w:eastAsiaTheme="minorEastAsia" w:hAnsi="Arial" w:cs="Arial"/>
          <w:color w:val="0070C0"/>
          <w:sz w:val="20"/>
          <w:szCs w:val="20"/>
        </w:rPr>
      </w:pPr>
      <w:r w:rsidRPr="52AF47A9">
        <w:rPr>
          <w:rFonts w:ascii="Arial" w:eastAsiaTheme="minorBidi" w:hAnsi="Arial" w:cs="Arial"/>
          <w:b/>
          <w:bCs/>
          <w:sz w:val="20"/>
          <w:szCs w:val="20"/>
        </w:rPr>
        <w:t xml:space="preserve">A.  Objectives: </w:t>
      </w:r>
      <w:r w:rsidRPr="52AF47A9">
        <w:rPr>
          <w:rFonts w:ascii="Arial" w:eastAsiaTheme="minorEastAsia" w:hAnsi="Arial" w:cs="Arial"/>
          <w:color w:val="0070C0"/>
          <w:sz w:val="20"/>
          <w:szCs w:val="20"/>
        </w:rPr>
        <w:t>Outline specifically what will be achieved by the study.</w:t>
      </w:r>
    </w:p>
    <w:p w14:paraId="395F7201" w14:textId="77777777" w:rsidR="000F642F" w:rsidRPr="00672173" w:rsidRDefault="000F642F" w:rsidP="000876E7">
      <w:pPr>
        <w:spacing w:after="0" w:line="240" w:lineRule="auto"/>
        <w:ind w:left="720"/>
        <w:contextualSpacing/>
        <w:jc w:val="both"/>
        <w:rPr>
          <w:rFonts w:ascii="Arial" w:eastAsiaTheme="minorEastAsia" w:hAnsi="Arial" w:cs="Arial"/>
          <w:color w:val="0070C0"/>
          <w:sz w:val="20"/>
          <w:szCs w:val="20"/>
        </w:rPr>
      </w:pPr>
    </w:p>
    <w:p w14:paraId="160E7A0F" w14:textId="2E99F7DA" w:rsidR="0024673C" w:rsidRPr="00672173" w:rsidRDefault="52AF47A9" w:rsidP="52AF47A9">
      <w:pPr>
        <w:spacing w:after="0" w:line="240" w:lineRule="auto"/>
        <w:ind w:left="720" w:hanging="360"/>
        <w:contextualSpacing/>
        <w:jc w:val="both"/>
        <w:rPr>
          <w:rFonts w:ascii="Arial" w:eastAsiaTheme="minorBidi" w:hAnsi="Arial" w:cs="Arial"/>
          <w:b/>
          <w:bCs/>
          <w:sz w:val="20"/>
          <w:szCs w:val="20"/>
        </w:rPr>
      </w:pPr>
      <w:r w:rsidRPr="52AF47A9">
        <w:rPr>
          <w:rFonts w:ascii="Arial" w:eastAsiaTheme="minorBidi" w:hAnsi="Arial" w:cs="Arial"/>
          <w:b/>
          <w:bCs/>
          <w:sz w:val="20"/>
          <w:szCs w:val="20"/>
        </w:rPr>
        <w:t xml:space="preserve">B.  Hypotheses / Research Question(s): </w:t>
      </w:r>
      <w:r w:rsidRPr="52AF47A9">
        <w:rPr>
          <w:rFonts w:ascii="Arial" w:eastAsiaTheme="minorEastAsia" w:hAnsi="Arial" w:cs="Arial"/>
          <w:color w:val="0070C0"/>
          <w:sz w:val="20"/>
          <w:szCs w:val="20"/>
        </w:rPr>
        <w:t xml:space="preserve">Describe underlying reasons/motivations for this project specific to the topic and/or populations being studied. </w:t>
      </w:r>
      <w:r w:rsidRPr="52AF47A9">
        <w:rPr>
          <w:rFonts w:ascii="Arial" w:eastAsiaTheme="minorEastAsia" w:hAnsi="Arial" w:cs="Arial"/>
          <w:color w:val="0070C0"/>
          <w:sz w:val="20"/>
          <w:szCs w:val="20"/>
          <w:u w:val="single"/>
        </w:rPr>
        <w:t>OR</w:t>
      </w:r>
      <w:r w:rsidRPr="52AF47A9">
        <w:rPr>
          <w:rFonts w:ascii="Arial" w:eastAsiaTheme="minorEastAsia" w:hAnsi="Arial" w:cs="Arial"/>
          <w:color w:val="0070C0"/>
          <w:sz w:val="20"/>
          <w:szCs w:val="20"/>
        </w:rPr>
        <w:t xml:space="preserve"> </w:t>
      </w:r>
      <w:r w:rsidRPr="52AF47A9">
        <w:rPr>
          <w:rFonts w:ascii="Arial" w:eastAsiaTheme="minorBidi" w:hAnsi="Arial" w:cs="Arial"/>
          <w:color w:val="0070C0"/>
          <w:sz w:val="20"/>
          <w:szCs w:val="20"/>
        </w:rPr>
        <w:t xml:space="preserve">express any scientific hypotheses that are testable and that include measurable outcomes/endpoints that correspond directly to the objective(s).  </w:t>
      </w:r>
    </w:p>
    <w:p w14:paraId="0C9D29F9" w14:textId="77777777" w:rsidR="0024673C" w:rsidRPr="00672173" w:rsidRDefault="0024673C" w:rsidP="000876E7">
      <w:pPr>
        <w:spacing w:after="0" w:line="240" w:lineRule="auto"/>
        <w:contextualSpacing/>
        <w:jc w:val="both"/>
        <w:rPr>
          <w:rFonts w:ascii="Arial" w:eastAsiaTheme="minorBidi" w:hAnsi="Arial" w:cs="Arial"/>
          <w:sz w:val="20"/>
          <w:szCs w:val="20"/>
        </w:rPr>
      </w:pPr>
    </w:p>
    <w:p w14:paraId="2A085EC0" w14:textId="77777777" w:rsidR="00672173" w:rsidRPr="00672173" w:rsidRDefault="416E4CB2" w:rsidP="00672173">
      <w:pPr>
        <w:spacing w:after="0" w:line="240" w:lineRule="auto"/>
        <w:contextualSpacing/>
        <w:jc w:val="both"/>
        <w:rPr>
          <w:rFonts w:ascii="Arial" w:eastAsiaTheme="minorBidi" w:hAnsi="Arial" w:cs="Arial"/>
          <w:b/>
          <w:bCs/>
          <w:sz w:val="20"/>
          <w:szCs w:val="20"/>
        </w:rPr>
      </w:pPr>
      <w:r w:rsidRPr="00672173">
        <w:rPr>
          <w:rFonts w:ascii="Arial" w:eastAsiaTheme="minorBidi" w:hAnsi="Arial" w:cs="Arial"/>
          <w:b/>
          <w:bCs/>
          <w:sz w:val="20"/>
          <w:szCs w:val="20"/>
        </w:rPr>
        <w:t xml:space="preserve">1.2 </w:t>
      </w:r>
      <w:bookmarkStart w:id="2" w:name="ResearchSignificance"/>
      <w:r w:rsidRPr="00672173">
        <w:rPr>
          <w:rFonts w:ascii="Arial" w:eastAsiaTheme="minorBidi" w:hAnsi="Arial" w:cs="Arial"/>
          <w:b/>
          <w:bCs/>
          <w:sz w:val="20"/>
          <w:szCs w:val="20"/>
        </w:rPr>
        <w:t>Research Significance</w:t>
      </w:r>
      <w:bookmarkEnd w:id="2"/>
    </w:p>
    <w:p w14:paraId="3B88F315" w14:textId="1C029484" w:rsidR="0024673C" w:rsidRPr="00672173" w:rsidRDefault="416E4CB2" w:rsidP="00672173">
      <w:pPr>
        <w:spacing w:after="0" w:line="240" w:lineRule="auto"/>
        <w:contextualSpacing/>
        <w:jc w:val="both"/>
        <w:rPr>
          <w:rFonts w:ascii="Arial" w:eastAsiaTheme="minorBidi" w:hAnsi="Arial" w:cs="Arial"/>
          <w:b/>
          <w:bCs/>
          <w:sz w:val="20"/>
          <w:szCs w:val="20"/>
        </w:rPr>
      </w:pPr>
      <w:r w:rsidRPr="00672173">
        <w:rPr>
          <w:rFonts w:ascii="Arial" w:eastAsiaTheme="minorBidi" w:hAnsi="Arial" w:cs="Arial"/>
          <w:color w:val="0070C0"/>
          <w:sz w:val="20"/>
          <w:szCs w:val="20"/>
        </w:rPr>
        <w:t>Provide the scholarly or scientific background rationale and significance of the research based on the existing literature and how it will add to existing knowledge</w:t>
      </w:r>
      <w:r w:rsidR="0086256C" w:rsidRPr="00672173">
        <w:rPr>
          <w:rFonts w:ascii="Arial" w:eastAsiaTheme="minorBidi" w:hAnsi="Arial" w:cs="Arial"/>
          <w:color w:val="0070C0"/>
          <w:sz w:val="20"/>
          <w:szCs w:val="20"/>
        </w:rPr>
        <w:t>. [Be brief. Limit your narrative to 500 words or less.]</w:t>
      </w:r>
    </w:p>
    <w:p w14:paraId="36FB4CAB" w14:textId="77777777" w:rsidR="00363016" w:rsidRPr="00672173" w:rsidRDefault="00363016" w:rsidP="000876E7">
      <w:pPr>
        <w:pStyle w:val="BodyTextIndent"/>
        <w:ind w:left="0"/>
        <w:contextualSpacing/>
        <w:rPr>
          <w:rFonts w:ascii="Arial" w:eastAsiaTheme="minorBidi" w:hAnsi="Arial" w:cs="Arial"/>
          <w:iCs/>
          <w:color w:val="0070C0"/>
          <w:sz w:val="20"/>
          <w:szCs w:val="20"/>
        </w:rPr>
      </w:pPr>
    </w:p>
    <w:p w14:paraId="467341D9" w14:textId="77777777" w:rsidR="00672173" w:rsidRPr="00672173" w:rsidRDefault="00ED1E5E" w:rsidP="00672173">
      <w:pPr>
        <w:spacing w:after="0" w:line="240" w:lineRule="auto"/>
        <w:contextualSpacing/>
        <w:jc w:val="both"/>
        <w:rPr>
          <w:rFonts w:ascii="Arial" w:eastAsiaTheme="minorEastAsia" w:hAnsi="Arial" w:cs="Arial"/>
          <w:b/>
          <w:sz w:val="20"/>
          <w:szCs w:val="20"/>
        </w:rPr>
      </w:pPr>
      <w:r w:rsidRPr="00672173">
        <w:rPr>
          <w:rFonts w:ascii="Arial" w:eastAsiaTheme="minorEastAsia" w:hAnsi="Arial" w:cs="Arial"/>
          <w:b/>
          <w:bCs/>
          <w:sz w:val="20"/>
          <w:szCs w:val="20"/>
        </w:rPr>
        <w:t xml:space="preserve">1.3 </w:t>
      </w:r>
      <w:bookmarkStart w:id="3" w:name="ResearchDesignandMethods"/>
      <w:r w:rsidRPr="00672173">
        <w:rPr>
          <w:rFonts w:ascii="Arial" w:eastAsiaTheme="minorEastAsia" w:hAnsi="Arial" w:cs="Arial"/>
          <w:b/>
          <w:bCs/>
          <w:sz w:val="20"/>
          <w:szCs w:val="20"/>
        </w:rPr>
        <w:t>Research Design and Methods</w:t>
      </w:r>
      <w:bookmarkEnd w:id="3"/>
    </w:p>
    <w:p w14:paraId="6519C554" w14:textId="4683B994" w:rsidR="00202AA8" w:rsidRPr="00672173" w:rsidRDefault="00827188" w:rsidP="00672173">
      <w:pPr>
        <w:spacing w:after="0" w:line="240" w:lineRule="auto"/>
        <w:contextualSpacing/>
        <w:jc w:val="both"/>
        <w:rPr>
          <w:rFonts w:ascii="Arial" w:eastAsiaTheme="minorEastAsia" w:hAnsi="Arial" w:cs="Arial"/>
          <w:color w:val="0070C0"/>
          <w:sz w:val="20"/>
          <w:szCs w:val="20"/>
        </w:rPr>
      </w:pPr>
      <w:r w:rsidRPr="00672173">
        <w:rPr>
          <w:rFonts w:ascii="Arial" w:eastAsiaTheme="minorEastAsia" w:hAnsi="Arial" w:cs="Arial"/>
          <w:color w:val="0070C0"/>
          <w:sz w:val="20"/>
          <w:szCs w:val="20"/>
        </w:rPr>
        <w:t>D</w:t>
      </w:r>
      <w:r w:rsidR="00ED1E5E" w:rsidRPr="00672173">
        <w:rPr>
          <w:rFonts w:ascii="Arial" w:eastAsiaTheme="minorEastAsia" w:hAnsi="Arial" w:cs="Arial"/>
          <w:color w:val="0070C0"/>
          <w:sz w:val="20"/>
          <w:szCs w:val="20"/>
        </w:rPr>
        <w:t xml:space="preserve">escribe how you will accomplish the aims and objectives of the </w:t>
      </w:r>
      <w:r w:rsidR="00B23928" w:rsidRPr="00672173">
        <w:rPr>
          <w:rFonts w:ascii="Arial" w:eastAsiaTheme="minorEastAsia" w:hAnsi="Arial" w:cs="Arial"/>
          <w:color w:val="0070C0"/>
          <w:sz w:val="20"/>
          <w:szCs w:val="20"/>
        </w:rPr>
        <w:t>proposed secondary research</w:t>
      </w:r>
      <w:r w:rsidR="00ED1E5E" w:rsidRPr="00672173">
        <w:rPr>
          <w:rFonts w:ascii="Arial" w:eastAsiaTheme="minorEastAsia" w:hAnsi="Arial" w:cs="Arial"/>
          <w:color w:val="0070C0"/>
          <w:sz w:val="20"/>
          <w:szCs w:val="20"/>
        </w:rPr>
        <w:t xml:space="preserve">, and </w:t>
      </w:r>
      <w:proofErr w:type="gramStart"/>
      <w:r w:rsidR="00ED1E5E" w:rsidRPr="00672173">
        <w:rPr>
          <w:rFonts w:ascii="Arial" w:eastAsiaTheme="minorEastAsia" w:hAnsi="Arial" w:cs="Arial"/>
          <w:color w:val="0070C0"/>
          <w:sz w:val="20"/>
          <w:szCs w:val="20"/>
        </w:rPr>
        <w:t>the means by which</w:t>
      </w:r>
      <w:proofErr w:type="gramEnd"/>
      <w:r w:rsidR="00ED1E5E" w:rsidRPr="00672173">
        <w:rPr>
          <w:rFonts w:ascii="Arial" w:eastAsiaTheme="minorEastAsia" w:hAnsi="Arial" w:cs="Arial"/>
          <w:color w:val="0070C0"/>
          <w:sz w:val="20"/>
          <w:szCs w:val="20"/>
        </w:rPr>
        <w:t xml:space="preserve"> the data and/or biospecimens will be obtained.  </w:t>
      </w:r>
      <w:r w:rsidR="00B23928" w:rsidRPr="00672173">
        <w:rPr>
          <w:rFonts w:ascii="Arial" w:eastAsiaTheme="minorEastAsia" w:hAnsi="Arial" w:cs="Arial"/>
          <w:color w:val="0070C0"/>
          <w:sz w:val="20"/>
          <w:szCs w:val="20"/>
        </w:rPr>
        <w:t>[</w:t>
      </w:r>
      <w:r w:rsidR="00ED1E5E" w:rsidRPr="00672173">
        <w:rPr>
          <w:rFonts w:ascii="Arial" w:eastAsia="Times New Roman,MS Gothic" w:hAnsi="Arial" w:cs="Arial"/>
          <w:iCs/>
          <w:color w:val="0070C0"/>
          <w:sz w:val="20"/>
          <w:szCs w:val="20"/>
        </w:rPr>
        <w:t>Secondary research means that the data and/or biospecimens to be obtained, used, studied or analyzed were or will be collected for purposes other than what is proposed in this protocol.</w:t>
      </w:r>
      <w:r w:rsidR="00B23928" w:rsidRPr="00672173">
        <w:rPr>
          <w:rFonts w:ascii="Arial" w:eastAsia="Times New Roman,MS Gothic" w:hAnsi="Arial" w:cs="Arial"/>
          <w:iCs/>
          <w:color w:val="0070C0"/>
          <w:sz w:val="20"/>
          <w:szCs w:val="20"/>
        </w:rPr>
        <w:t>]</w:t>
      </w:r>
    </w:p>
    <w:p w14:paraId="4554E876" w14:textId="77777777" w:rsidR="00202AA8" w:rsidRPr="00672173" w:rsidRDefault="00202AA8" w:rsidP="00F50516">
      <w:pPr>
        <w:spacing w:after="0" w:line="240" w:lineRule="auto"/>
        <w:ind w:left="360"/>
        <w:jc w:val="both"/>
        <w:rPr>
          <w:rFonts w:ascii="Arial" w:eastAsia="Times New Roman,MS Gothic" w:hAnsi="Arial" w:cs="Arial"/>
          <w:iCs/>
          <w:color w:val="0070C0"/>
          <w:sz w:val="20"/>
          <w:szCs w:val="20"/>
        </w:rPr>
      </w:pPr>
    </w:p>
    <w:p w14:paraId="66671C23" w14:textId="6B0FF928" w:rsidR="00ED1E5E" w:rsidRPr="00672173" w:rsidRDefault="52AF47A9" w:rsidP="52AF47A9">
      <w:pPr>
        <w:spacing w:after="0" w:line="240" w:lineRule="auto"/>
        <w:ind w:left="720"/>
        <w:jc w:val="both"/>
        <w:rPr>
          <w:rFonts w:ascii="Arial" w:eastAsiaTheme="minorEastAsia" w:hAnsi="Arial" w:cs="Arial"/>
          <w:color w:val="0070C0"/>
          <w:sz w:val="20"/>
          <w:szCs w:val="20"/>
        </w:rPr>
      </w:pPr>
      <w:r w:rsidRPr="52AF47A9">
        <w:rPr>
          <w:rFonts w:ascii="Arial" w:eastAsia="Times New Roman,MS Gothic" w:hAnsi="Arial" w:cs="Arial"/>
          <w:b/>
          <w:bCs/>
          <w:sz w:val="20"/>
          <w:szCs w:val="20"/>
        </w:rPr>
        <w:t xml:space="preserve">A. Study Duration: </w:t>
      </w:r>
      <w:r w:rsidRPr="52AF47A9">
        <w:rPr>
          <w:rFonts w:ascii="Arial" w:eastAsia="Times New Roman,MS Gothic" w:hAnsi="Arial" w:cs="Arial"/>
          <w:color w:val="0070C0"/>
          <w:sz w:val="20"/>
          <w:szCs w:val="20"/>
        </w:rPr>
        <w:t>Specify the overall duration of the study.</w:t>
      </w:r>
    </w:p>
    <w:p w14:paraId="0019DA9B" w14:textId="026286CD" w:rsidR="00F50516" w:rsidRPr="00672173" w:rsidRDefault="00F50516" w:rsidP="00F50516">
      <w:pPr>
        <w:spacing w:after="0" w:line="240" w:lineRule="auto"/>
        <w:contextualSpacing/>
        <w:jc w:val="both"/>
        <w:rPr>
          <w:rFonts w:ascii="Arial" w:eastAsiaTheme="minorEastAsia" w:hAnsi="Arial" w:cs="Arial"/>
          <w:bCs/>
          <w:color w:val="0070C0"/>
          <w:sz w:val="20"/>
          <w:szCs w:val="20"/>
        </w:rPr>
      </w:pPr>
    </w:p>
    <w:p w14:paraId="06A392AB" w14:textId="77777777" w:rsidR="00672173" w:rsidRPr="00672173" w:rsidRDefault="00F316B2" w:rsidP="00672173">
      <w:pPr>
        <w:spacing w:after="0" w:line="240" w:lineRule="auto"/>
        <w:ind w:left="360" w:hanging="360"/>
        <w:rPr>
          <w:rFonts w:ascii="Arial" w:eastAsiaTheme="minorEastAsia" w:hAnsi="Arial" w:cs="Arial"/>
          <w:b/>
          <w:bCs/>
          <w:sz w:val="20"/>
          <w:szCs w:val="20"/>
        </w:rPr>
      </w:pPr>
      <w:r w:rsidRPr="00672173">
        <w:rPr>
          <w:rFonts w:ascii="Arial" w:eastAsiaTheme="minorEastAsia" w:hAnsi="Arial" w:cs="Arial"/>
          <w:b/>
          <w:bCs/>
          <w:sz w:val="20"/>
          <w:szCs w:val="20"/>
        </w:rPr>
        <w:t xml:space="preserve">1.4 </w:t>
      </w:r>
      <w:bookmarkStart w:id="4" w:name="SecondaryDataCollection"/>
      <w:r w:rsidR="009C3723" w:rsidRPr="00672173">
        <w:rPr>
          <w:rFonts w:ascii="Arial" w:eastAsiaTheme="minorEastAsia" w:hAnsi="Arial" w:cs="Arial"/>
          <w:b/>
          <w:bCs/>
          <w:sz w:val="20"/>
          <w:szCs w:val="20"/>
        </w:rPr>
        <w:t xml:space="preserve">Secondary </w:t>
      </w:r>
      <w:r w:rsidR="00F50516" w:rsidRPr="00672173">
        <w:rPr>
          <w:rFonts w:ascii="Arial" w:eastAsiaTheme="minorEastAsia" w:hAnsi="Arial" w:cs="Arial"/>
          <w:b/>
          <w:bCs/>
          <w:sz w:val="20"/>
          <w:szCs w:val="20"/>
        </w:rPr>
        <w:t>Data Collection</w:t>
      </w:r>
      <w:bookmarkEnd w:id="4"/>
    </w:p>
    <w:p w14:paraId="0BF53D6B" w14:textId="25DC516E" w:rsidR="00150A36" w:rsidRPr="007A46F5" w:rsidRDefault="00F50516" w:rsidP="00672173">
      <w:pPr>
        <w:spacing w:after="0" w:line="240" w:lineRule="auto"/>
        <w:ind w:left="360"/>
        <w:rPr>
          <w:rFonts w:ascii="Arial" w:eastAsiaTheme="minorEastAsia" w:hAnsi="Arial" w:cs="Arial"/>
          <w:bCs/>
          <w:sz w:val="20"/>
          <w:szCs w:val="20"/>
        </w:rPr>
      </w:pPr>
      <w:r w:rsidRPr="00672173">
        <w:rPr>
          <w:rFonts w:ascii="Arial" w:eastAsiaTheme="minorEastAsia" w:hAnsi="Arial" w:cs="Arial"/>
          <w:color w:val="0070C0"/>
          <w:sz w:val="20"/>
          <w:szCs w:val="20"/>
        </w:rPr>
        <w:t xml:space="preserve">If you plan to obtain, use or analyze data—which may include written text, images or audio/visual-recordings—provide the following details: </w:t>
      </w:r>
      <w:r w:rsidR="00150A36" w:rsidRPr="007A46F5">
        <w:rPr>
          <w:rFonts w:ascii="Arial" w:hAnsi="Arial" w:cs="Arial"/>
          <w:color w:val="0070C0"/>
          <w:sz w:val="20"/>
          <w:szCs w:val="20"/>
        </w:rPr>
        <w:t xml:space="preserve">If this </w:t>
      </w:r>
      <w:r w:rsidR="00202AA8" w:rsidRPr="007A46F5">
        <w:rPr>
          <w:rFonts w:ascii="Arial" w:hAnsi="Arial" w:cs="Arial"/>
          <w:color w:val="0070C0"/>
          <w:sz w:val="20"/>
          <w:szCs w:val="20"/>
        </w:rPr>
        <w:t>s</w:t>
      </w:r>
      <w:r w:rsidR="00150A36" w:rsidRPr="007A46F5">
        <w:rPr>
          <w:rFonts w:ascii="Arial" w:hAnsi="Arial" w:cs="Arial"/>
          <w:color w:val="0070C0"/>
          <w:sz w:val="20"/>
          <w:szCs w:val="20"/>
        </w:rPr>
        <w:t xml:space="preserve">ection does not apply, keep this heading but delete </w:t>
      </w:r>
      <w:proofErr w:type="gramStart"/>
      <w:r w:rsidR="00150A36" w:rsidRPr="007A46F5">
        <w:rPr>
          <w:rFonts w:ascii="Arial" w:hAnsi="Arial" w:cs="Arial"/>
          <w:color w:val="0070C0"/>
          <w:sz w:val="20"/>
          <w:szCs w:val="20"/>
        </w:rPr>
        <w:t>all of</w:t>
      </w:r>
      <w:proofErr w:type="gramEnd"/>
      <w:r w:rsidR="00150A36" w:rsidRPr="007A46F5">
        <w:rPr>
          <w:rFonts w:ascii="Arial" w:hAnsi="Arial" w:cs="Arial"/>
          <w:color w:val="0070C0"/>
          <w:sz w:val="20"/>
          <w:szCs w:val="20"/>
        </w:rPr>
        <w:t xml:space="preserve"> the sub-headings and text that appear beneath it and replace with N</w:t>
      </w:r>
      <w:r w:rsidR="007A46F5">
        <w:rPr>
          <w:rFonts w:ascii="Arial" w:hAnsi="Arial" w:cs="Arial"/>
          <w:color w:val="0070C0"/>
          <w:sz w:val="20"/>
          <w:szCs w:val="20"/>
        </w:rPr>
        <w:t>/</w:t>
      </w:r>
      <w:r w:rsidR="00150A36" w:rsidRPr="007A46F5">
        <w:rPr>
          <w:rFonts w:ascii="Arial" w:hAnsi="Arial" w:cs="Arial"/>
          <w:color w:val="0070C0"/>
          <w:sz w:val="20"/>
          <w:szCs w:val="20"/>
        </w:rPr>
        <w:t>A</w:t>
      </w:r>
      <w:r w:rsidR="007A46F5">
        <w:rPr>
          <w:rFonts w:ascii="Arial" w:hAnsi="Arial" w:cs="Arial"/>
          <w:color w:val="0070C0"/>
          <w:sz w:val="20"/>
          <w:szCs w:val="20"/>
        </w:rPr>
        <w:t>.</w:t>
      </w:r>
    </w:p>
    <w:p w14:paraId="0941854A" w14:textId="77777777" w:rsidR="009C3723" w:rsidRPr="00672173" w:rsidRDefault="009C3723" w:rsidP="009C3723">
      <w:pPr>
        <w:spacing w:after="0" w:line="240" w:lineRule="auto"/>
        <w:ind w:left="360"/>
        <w:contextualSpacing/>
        <w:jc w:val="both"/>
        <w:rPr>
          <w:rFonts w:ascii="Arial" w:eastAsiaTheme="minorEastAsia" w:hAnsi="Arial" w:cs="Arial"/>
          <w:sz w:val="20"/>
          <w:szCs w:val="20"/>
        </w:rPr>
      </w:pPr>
    </w:p>
    <w:p w14:paraId="788C4D66" w14:textId="366670DE" w:rsidR="00672173" w:rsidRPr="00CC06E4" w:rsidRDefault="00F50516" w:rsidP="00672173">
      <w:pPr>
        <w:pStyle w:val="ListParagraph"/>
        <w:numPr>
          <w:ilvl w:val="0"/>
          <w:numId w:val="9"/>
        </w:numPr>
        <w:spacing w:after="0" w:line="240" w:lineRule="auto"/>
        <w:jc w:val="both"/>
        <w:rPr>
          <w:rFonts w:ascii="Arial" w:eastAsiaTheme="minorEastAsia" w:hAnsi="Arial" w:cs="Arial"/>
          <w:sz w:val="20"/>
          <w:szCs w:val="20"/>
        </w:rPr>
      </w:pPr>
      <w:r w:rsidRPr="00672173">
        <w:rPr>
          <w:rFonts w:ascii="Arial" w:eastAsiaTheme="minorEastAsia" w:hAnsi="Arial" w:cs="Arial"/>
          <w:b/>
          <w:sz w:val="20"/>
          <w:szCs w:val="20"/>
        </w:rPr>
        <w:t>Source and Context</w:t>
      </w:r>
      <w:r w:rsidR="00202AA8" w:rsidRPr="00672173">
        <w:rPr>
          <w:rFonts w:ascii="Arial" w:eastAsiaTheme="minorEastAsia" w:hAnsi="Arial" w:cs="Arial"/>
          <w:b/>
          <w:sz w:val="20"/>
          <w:szCs w:val="20"/>
        </w:rPr>
        <w:t xml:space="preserve"> of Original Primary Collection</w:t>
      </w:r>
      <w:r w:rsidR="00672173" w:rsidRPr="00672173">
        <w:rPr>
          <w:rFonts w:ascii="Arial" w:eastAsiaTheme="minorEastAsia" w:hAnsi="Arial" w:cs="Arial"/>
          <w:b/>
          <w:sz w:val="20"/>
          <w:szCs w:val="20"/>
        </w:rPr>
        <w:t xml:space="preserve">: </w:t>
      </w:r>
      <w:r w:rsidRPr="00672173">
        <w:rPr>
          <w:rFonts w:ascii="Arial" w:eastAsiaTheme="minorEastAsia" w:hAnsi="Arial" w:cs="Arial"/>
          <w:color w:val="0070C0"/>
          <w:sz w:val="20"/>
          <w:szCs w:val="20"/>
        </w:rPr>
        <w:t>Specify the entity from where you will obtain the data—such as Hospital A medical records, Clinic B Radiology images, Dept. X student records, Investigator at Institution Z, Public or Privately-held Database or Repository*, etc. Specify also what permissions you must obtain in order to access or obtain the existing data</w:t>
      </w:r>
      <w:r w:rsidR="004D651B" w:rsidRPr="00672173">
        <w:rPr>
          <w:rFonts w:ascii="Arial" w:eastAsiaTheme="minorEastAsia" w:hAnsi="Arial" w:cs="Arial"/>
          <w:color w:val="0070C0"/>
          <w:sz w:val="20"/>
          <w:szCs w:val="20"/>
        </w:rPr>
        <w:t xml:space="preserve"> (e.g. Data Use Agreement)</w:t>
      </w:r>
      <w:r w:rsidRPr="00672173">
        <w:rPr>
          <w:rFonts w:ascii="Arial" w:eastAsiaTheme="minorEastAsia" w:hAnsi="Arial" w:cs="Arial"/>
          <w:color w:val="0070C0"/>
          <w:sz w:val="20"/>
          <w:szCs w:val="20"/>
        </w:rPr>
        <w:t xml:space="preserve">, </w:t>
      </w:r>
      <w:proofErr w:type="gramStart"/>
      <w:r w:rsidRPr="00672173">
        <w:rPr>
          <w:rFonts w:ascii="Arial" w:eastAsiaTheme="minorEastAsia" w:hAnsi="Arial" w:cs="Arial"/>
          <w:color w:val="0070C0"/>
          <w:sz w:val="20"/>
          <w:szCs w:val="20"/>
        </w:rPr>
        <w:t>as well as,</w:t>
      </w:r>
      <w:proofErr w:type="gramEnd"/>
      <w:r w:rsidRPr="00672173">
        <w:rPr>
          <w:rFonts w:ascii="Arial" w:eastAsiaTheme="minorEastAsia" w:hAnsi="Arial" w:cs="Arial"/>
          <w:color w:val="0070C0"/>
          <w:sz w:val="20"/>
          <w:szCs w:val="20"/>
        </w:rPr>
        <w:t xml:space="preserve"> the context of its original collection from each—such as clinical care, education, research, other (specify), context unknown, etc. (*If available, consider adding online links to published information about the Database/Repository.)</w:t>
      </w:r>
    </w:p>
    <w:p w14:paraId="1304B4B7" w14:textId="77777777" w:rsidR="00CC06E4" w:rsidRPr="00672173" w:rsidRDefault="00CC06E4" w:rsidP="00CC06E4">
      <w:pPr>
        <w:pStyle w:val="ListParagraph"/>
        <w:spacing w:after="0" w:line="240" w:lineRule="auto"/>
        <w:jc w:val="both"/>
        <w:rPr>
          <w:rFonts w:ascii="Arial" w:eastAsiaTheme="minorEastAsia" w:hAnsi="Arial" w:cs="Arial"/>
          <w:sz w:val="20"/>
          <w:szCs w:val="20"/>
        </w:rPr>
      </w:pPr>
    </w:p>
    <w:p w14:paraId="5C6BE1A3" w14:textId="5901E02A" w:rsidR="00672173" w:rsidRPr="00CC06E4" w:rsidRDefault="00672173" w:rsidP="00672173">
      <w:pPr>
        <w:pStyle w:val="ListParagraph"/>
        <w:numPr>
          <w:ilvl w:val="1"/>
          <w:numId w:val="9"/>
        </w:numPr>
        <w:spacing w:after="0" w:line="240" w:lineRule="auto"/>
        <w:jc w:val="both"/>
        <w:rPr>
          <w:rFonts w:ascii="Arial" w:eastAsiaTheme="minorEastAsia" w:hAnsi="Arial" w:cs="Arial"/>
          <w:sz w:val="20"/>
          <w:szCs w:val="20"/>
        </w:rPr>
      </w:pPr>
      <w:r>
        <w:rPr>
          <w:rFonts w:ascii="Arial" w:eastAsiaTheme="minorEastAsia" w:hAnsi="Arial" w:cs="Arial"/>
          <w:b/>
          <w:sz w:val="20"/>
          <w:szCs w:val="20"/>
        </w:rPr>
        <w:t xml:space="preserve">Database </w:t>
      </w:r>
      <w:r w:rsidRPr="00672173">
        <w:rPr>
          <w:rFonts w:ascii="Arial" w:eastAsiaTheme="minorEastAsia" w:hAnsi="Arial" w:cs="Arial"/>
          <w:b/>
          <w:sz w:val="20"/>
          <w:szCs w:val="20"/>
        </w:rPr>
        <w:t>Location:</w:t>
      </w:r>
      <w:r w:rsidRPr="00672173">
        <w:rPr>
          <w:rFonts w:ascii="Arial" w:eastAsiaTheme="minorEastAsia" w:hAnsi="Arial" w:cs="Arial"/>
          <w:sz w:val="20"/>
          <w:szCs w:val="20"/>
        </w:rPr>
        <w:t xml:space="preserve"> </w:t>
      </w:r>
      <w:r w:rsidR="004D651B" w:rsidRPr="00672173">
        <w:rPr>
          <w:rFonts w:ascii="Arial" w:eastAsiaTheme="minorEastAsia" w:hAnsi="Arial" w:cs="Arial"/>
          <w:color w:val="0070C0"/>
          <w:sz w:val="20"/>
          <w:szCs w:val="20"/>
        </w:rPr>
        <w:t xml:space="preserve">Specify the current location of the existing database(s) (such as in Medical Records—Logician, Epic, or Sunrise, etc., Rutgers Dept. X student records, CMS Database, Private Company B, Research Repository ABC, etc.) and what permissions you must obtain </w:t>
      </w:r>
      <w:proofErr w:type="gramStart"/>
      <w:r w:rsidR="004D651B" w:rsidRPr="00672173">
        <w:rPr>
          <w:rFonts w:ascii="Arial" w:eastAsiaTheme="minorEastAsia" w:hAnsi="Arial" w:cs="Arial"/>
          <w:color w:val="0070C0"/>
          <w:sz w:val="20"/>
          <w:szCs w:val="20"/>
        </w:rPr>
        <w:t>in order to</w:t>
      </w:r>
      <w:proofErr w:type="gramEnd"/>
      <w:r w:rsidR="004D651B" w:rsidRPr="00672173">
        <w:rPr>
          <w:rFonts w:ascii="Arial" w:eastAsiaTheme="minorEastAsia" w:hAnsi="Arial" w:cs="Arial"/>
          <w:color w:val="0070C0"/>
          <w:sz w:val="20"/>
          <w:szCs w:val="20"/>
        </w:rPr>
        <w:t xml:space="preserve"> access it. </w:t>
      </w:r>
    </w:p>
    <w:p w14:paraId="38018B8B" w14:textId="77777777" w:rsidR="00CC06E4" w:rsidRPr="00672173" w:rsidRDefault="00CC06E4" w:rsidP="00CC06E4">
      <w:pPr>
        <w:pStyle w:val="ListParagraph"/>
        <w:spacing w:after="0" w:line="240" w:lineRule="auto"/>
        <w:ind w:left="1440"/>
        <w:jc w:val="both"/>
        <w:rPr>
          <w:rFonts w:ascii="Arial" w:eastAsiaTheme="minorEastAsia" w:hAnsi="Arial" w:cs="Arial"/>
          <w:sz w:val="20"/>
          <w:szCs w:val="20"/>
        </w:rPr>
      </w:pPr>
    </w:p>
    <w:p w14:paraId="658CA5D6" w14:textId="5300AFFA" w:rsidR="004D651B" w:rsidRPr="00672173" w:rsidRDefault="00F31118" w:rsidP="00672173">
      <w:pPr>
        <w:pStyle w:val="ListParagraph"/>
        <w:numPr>
          <w:ilvl w:val="1"/>
          <w:numId w:val="9"/>
        </w:numPr>
        <w:spacing w:after="0" w:line="240" w:lineRule="auto"/>
        <w:jc w:val="both"/>
        <w:rPr>
          <w:rFonts w:ascii="Arial" w:eastAsiaTheme="minorEastAsia" w:hAnsi="Arial" w:cs="Arial"/>
          <w:sz w:val="20"/>
          <w:szCs w:val="20"/>
        </w:rPr>
      </w:pPr>
      <w:r w:rsidRPr="00672173">
        <w:rPr>
          <w:rFonts w:ascii="Arial" w:hAnsi="Arial" w:cs="Arial"/>
          <w:b/>
          <w:sz w:val="20"/>
        </w:rPr>
        <w:t xml:space="preserve">Prior </w:t>
      </w:r>
      <w:r w:rsidR="004D651B" w:rsidRPr="00672173">
        <w:rPr>
          <w:rFonts w:ascii="Arial" w:hAnsi="Arial" w:cs="Arial"/>
          <w:b/>
          <w:sz w:val="20"/>
        </w:rPr>
        <w:t>Consent Considerations</w:t>
      </w:r>
      <w:r w:rsidR="00672173" w:rsidRPr="00672173">
        <w:rPr>
          <w:rFonts w:ascii="Arial" w:hAnsi="Arial" w:cs="Arial"/>
          <w:b/>
          <w:sz w:val="20"/>
        </w:rPr>
        <w:t xml:space="preserve">: </w:t>
      </w:r>
      <w:r w:rsidR="004D651B" w:rsidRPr="00672173">
        <w:rPr>
          <w:rFonts w:ascii="Arial" w:eastAsiaTheme="minorEastAsia" w:hAnsi="Arial" w:cs="Arial"/>
          <w:color w:val="0070C0"/>
          <w:sz w:val="20"/>
          <w:szCs w:val="20"/>
        </w:rPr>
        <w:t>If a subject’s consent governs the secondary use of the data, please state that here and explain the plan on how you will ensure that subjects’ expressed wishes prevail.</w:t>
      </w:r>
    </w:p>
    <w:p w14:paraId="084B4664" w14:textId="412BFC8B" w:rsidR="009C3723" w:rsidRPr="00672173" w:rsidRDefault="009C3723" w:rsidP="00F316B2">
      <w:pPr>
        <w:spacing w:after="0" w:line="240" w:lineRule="auto"/>
        <w:jc w:val="both"/>
        <w:rPr>
          <w:rFonts w:ascii="Arial" w:eastAsiaTheme="minorEastAsia" w:hAnsi="Arial" w:cs="Arial"/>
          <w:sz w:val="20"/>
          <w:szCs w:val="20"/>
        </w:rPr>
      </w:pPr>
    </w:p>
    <w:p w14:paraId="4AD814D0" w14:textId="556A4F77" w:rsidR="009C3723" w:rsidRPr="00672173" w:rsidRDefault="00202AA8" w:rsidP="00672173">
      <w:pPr>
        <w:pStyle w:val="ListParagraph"/>
        <w:numPr>
          <w:ilvl w:val="0"/>
          <w:numId w:val="9"/>
        </w:numPr>
        <w:spacing w:after="0" w:line="240" w:lineRule="auto"/>
        <w:jc w:val="both"/>
        <w:rPr>
          <w:rFonts w:ascii="Arial" w:eastAsiaTheme="minorEastAsia" w:hAnsi="Arial" w:cs="Arial"/>
          <w:color w:val="0070C0"/>
          <w:sz w:val="20"/>
          <w:szCs w:val="20"/>
        </w:rPr>
      </w:pPr>
      <w:r w:rsidRPr="00672173">
        <w:rPr>
          <w:rFonts w:ascii="Arial" w:eastAsiaTheme="minorEastAsia" w:hAnsi="Arial" w:cs="Arial"/>
          <w:b/>
          <w:sz w:val="20"/>
          <w:szCs w:val="20"/>
        </w:rPr>
        <w:t>Format and Number of Records</w:t>
      </w:r>
      <w:r w:rsidR="00672173" w:rsidRPr="00672173">
        <w:rPr>
          <w:rFonts w:ascii="Arial" w:eastAsiaTheme="minorEastAsia" w:hAnsi="Arial" w:cs="Arial"/>
          <w:b/>
          <w:sz w:val="20"/>
          <w:szCs w:val="20"/>
        </w:rPr>
        <w:t>:</w:t>
      </w:r>
      <w:r w:rsidR="00672173" w:rsidRPr="00672173">
        <w:rPr>
          <w:rFonts w:ascii="Arial" w:eastAsiaTheme="minorEastAsia" w:hAnsi="Arial" w:cs="Arial"/>
          <w:sz w:val="20"/>
          <w:szCs w:val="20"/>
        </w:rPr>
        <w:t xml:space="preserve"> </w:t>
      </w:r>
      <w:r w:rsidR="00F50516" w:rsidRPr="00672173">
        <w:rPr>
          <w:rFonts w:ascii="Arial" w:eastAsiaTheme="minorEastAsia" w:hAnsi="Arial" w:cs="Arial"/>
          <w:color w:val="0070C0"/>
          <w:sz w:val="20"/>
          <w:szCs w:val="20"/>
        </w:rPr>
        <w:t>Describe the format of records that will be accessed (paper, digital, image (specify), audio- and/or visual recording</w:t>
      </w:r>
      <w:r w:rsidR="00F316B2" w:rsidRPr="00672173">
        <w:rPr>
          <w:rFonts w:ascii="Arial" w:eastAsiaTheme="minorEastAsia" w:hAnsi="Arial" w:cs="Arial"/>
          <w:color w:val="0070C0"/>
          <w:sz w:val="20"/>
          <w:szCs w:val="20"/>
        </w:rPr>
        <w:t>)</w:t>
      </w:r>
      <w:r w:rsidR="00F50516" w:rsidRPr="00672173">
        <w:rPr>
          <w:rFonts w:ascii="Arial" w:eastAsiaTheme="minorEastAsia" w:hAnsi="Arial" w:cs="Arial"/>
          <w:color w:val="0070C0"/>
          <w:sz w:val="20"/>
          <w:szCs w:val="20"/>
        </w:rPr>
        <w:t xml:space="preserve"> and the number of records you will obtain.</w:t>
      </w:r>
      <w:r w:rsidR="00F50516" w:rsidRPr="00672173">
        <w:rPr>
          <w:rFonts w:ascii="Arial" w:eastAsiaTheme="minorEastAsia" w:hAnsi="Arial" w:cs="Arial"/>
          <w:sz w:val="20"/>
          <w:szCs w:val="20"/>
        </w:rPr>
        <w:t xml:space="preserve">  </w:t>
      </w:r>
    </w:p>
    <w:p w14:paraId="393566BD" w14:textId="77777777" w:rsidR="009C3723" w:rsidRPr="00672173" w:rsidRDefault="009C3723" w:rsidP="009C3723">
      <w:pPr>
        <w:pStyle w:val="ListParagraph"/>
        <w:rPr>
          <w:rFonts w:ascii="Arial" w:eastAsiaTheme="minorEastAsia" w:hAnsi="Arial" w:cs="Arial"/>
          <w:sz w:val="20"/>
          <w:szCs w:val="20"/>
        </w:rPr>
      </w:pPr>
    </w:p>
    <w:p w14:paraId="1E7ECC39" w14:textId="6D64EDE3" w:rsidR="009C3723" w:rsidRPr="00672173" w:rsidRDefault="00202AA8" w:rsidP="00672173">
      <w:pPr>
        <w:pStyle w:val="ListParagraph"/>
        <w:numPr>
          <w:ilvl w:val="0"/>
          <w:numId w:val="9"/>
        </w:numPr>
        <w:spacing w:after="0" w:line="240" w:lineRule="auto"/>
        <w:jc w:val="both"/>
        <w:rPr>
          <w:rFonts w:ascii="Arial" w:eastAsiaTheme="minorEastAsia" w:hAnsi="Arial" w:cs="Arial"/>
          <w:color w:val="0070C0"/>
          <w:sz w:val="20"/>
          <w:szCs w:val="20"/>
        </w:rPr>
      </w:pPr>
      <w:r w:rsidRPr="00672173">
        <w:rPr>
          <w:rFonts w:ascii="Arial" w:eastAsiaTheme="minorEastAsia" w:hAnsi="Arial" w:cs="Arial"/>
          <w:b/>
          <w:sz w:val="20"/>
          <w:szCs w:val="20"/>
        </w:rPr>
        <w:t>Date Range</w:t>
      </w:r>
      <w:r w:rsidR="00672173" w:rsidRPr="00672173">
        <w:rPr>
          <w:rFonts w:ascii="Arial" w:eastAsiaTheme="minorEastAsia" w:hAnsi="Arial" w:cs="Arial"/>
          <w:b/>
          <w:sz w:val="20"/>
          <w:szCs w:val="20"/>
        </w:rPr>
        <w:t xml:space="preserve">: </w:t>
      </w:r>
      <w:r w:rsidR="00F50516" w:rsidRPr="00672173">
        <w:rPr>
          <w:rFonts w:ascii="Arial" w:eastAsiaTheme="minorEastAsia" w:hAnsi="Arial" w:cs="Arial"/>
          <w:color w:val="0070C0"/>
          <w:sz w:val="20"/>
          <w:szCs w:val="20"/>
        </w:rPr>
        <w:t xml:space="preserve">Provide a date range of when the data were or will be collected for the original (primary) purpose of its collection.  </w:t>
      </w:r>
    </w:p>
    <w:p w14:paraId="14D084AE" w14:textId="77777777" w:rsidR="009C3723" w:rsidRPr="00672173" w:rsidRDefault="009C3723" w:rsidP="009C3723">
      <w:pPr>
        <w:pStyle w:val="ListParagraph"/>
        <w:spacing w:after="0" w:line="240" w:lineRule="auto"/>
        <w:jc w:val="both"/>
        <w:rPr>
          <w:rFonts w:ascii="Arial" w:eastAsiaTheme="minorEastAsia" w:hAnsi="Arial" w:cs="Arial"/>
          <w:color w:val="0070C0"/>
          <w:sz w:val="20"/>
          <w:szCs w:val="20"/>
        </w:rPr>
      </w:pPr>
    </w:p>
    <w:p w14:paraId="7465D6E0" w14:textId="6553E09B" w:rsidR="009C3723" w:rsidRPr="00672173" w:rsidRDefault="00202AA8" w:rsidP="00672173">
      <w:pPr>
        <w:pStyle w:val="ListParagraph"/>
        <w:numPr>
          <w:ilvl w:val="0"/>
          <w:numId w:val="9"/>
        </w:numPr>
        <w:spacing w:after="0" w:line="240" w:lineRule="auto"/>
        <w:jc w:val="both"/>
        <w:rPr>
          <w:rFonts w:ascii="Arial" w:eastAsiaTheme="minorEastAsia" w:hAnsi="Arial" w:cs="Arial"/>
          <w:color w:val="0070C0"/>
          <w:sz w:val="20"/>
          <w:szCs w:val="20"/>
        </w:rPr>
      </w:pPr>
      <w:r w:rsidRPr="00672173">
        <w:rPr>
          <w:rFonts w:ascii="Arial" w:eastAsiaTheme="minorEastAsia" w:hAnsi="Arial" w:cs="Arial"/>
          <w:b/>
          <w:sz w:val="20"/>
          <w:szCs w:val="20"/>
        </w:rPr>
        <w:lastRenderedPageBreak/>
        <w:t>Inclusion/Exclusion Criteria</w:t>
      </w:r>
      <w:r w:rsidR="00672173" w:rsidRPr="00672173">
        <w:rPr>
          <w:rFonts w:ascii="Arial" w:eastAsiaTheme="minorEastAsia" w:hAnsi="Arial" w:cs="Arial"/>
          <w:b/>
          <w:sz w:val="20"/>
          <w:szCs w:val="20"/>
        </w:rPr>
        <w:t xml:space="preserve">: </w:t>
      </w:r>
      <w:r w:rsidR="00F50516" w:rsidRPr="00672173">
        <w:rPr>
          <w:rFonts w:ascii="Arial" w:eastAsiaTheme="minorEastAsia" w:hAnsi="Arial" w:cs="Arial"/>
          <w:color w:val="0070C0"/>
          <w:sz w:val="20"/>
          <w:szCs w:val="20"/>
        </w:rPr>
        <w:t>Explain the parameters you will use to select records and where you will review these records to abstract data.</w:t>
      </w:r>
    </w:p>
    <w:p w14:paraId="5EF2DC4F" w14:textId="77777777" w:rsidR="009C3723" w:rsidRPr="00672173" w:rsidRDefault="009C3723" w:rsidP="009C3723">
      <w:pPr>
        <w:pStyle w:val="ListParagraph"/>
        <w:spacing w:after="0" w:line="240" w:lineRule="auto"/>
        <w:jc w:val="both"/>
        <w:rPr>
          <w:rFonts w:ascii="Arial" w:eastAsiaTheme="minorEastAsia" w:hAnsi="Arial" w:cs="Arial"/>
          <w:color w:val="0070C0"/>
          <w:sz w:val="20"/>
          <w:szCs w:val="20"/>
        </w:rPr>
      </w:pPr>
    </w:p>
    <w:p w14:paraId="46F20E56" w14:textId="3A8C8083" w:rsidR="004D651B" w:rsidRPr="00672173" w:rsidRDefault="00202AA8" w:rsidP="00672173">
      <w:pPr>
        <w:pStyle w:val="ListParagraph"/>
        <w:numPr>
          <w:ilvl w:val="0"/>
          <w:numId w:val="9"/>
        </w:numPr>
        <w:spacing w:after="0" w:line="240" w:lineRule="auto"/>
        <w:jc w:val="both"/>
        <w:rPr>
          <w:rFonts w:ascii="Arial" w:eastAsiaTheme="minorEastAsia" w:hAnsi="Arial" w:cs="Arial"/>
          <w:color w:val="0070C0"/>
          <w:sz w:val="20"/>
          <w:szCs w:val="20"/>
        </w:rPr>
      </w:pPr>
      <w:r w:rsidRPr="00672173">
        <w:rPr>
          <w:rFonts w:ascii="Arial" w:eastAsiaTheme="minorEastAsia" w:hAnsi="Arial" w:cs="Arial"/>
          <w:b/>
          <w:bCs/>
          <w:sz w:val="20"/>
          <w:szCs w:val="20"/>
        </w:rPr>
        <w:t>Data Abstraction Form(s)</w:t>
      </w:r>
      <w:r w:rsidR="00672173" w:rsidRPr="00672173">
        <w:rPr>
          <w:rFonts w:ascii="Arial" w:eastAsiaTheme="minorEastAsia" w:hAnsi="Arial" w:cs="Arial"/>
          <w:b/>
          <w:bCs/>
          <w:sz w:val="20"/>
          <w:szCs w:val="20"/>
        </w:rPr>
        <w:t xml:space="preserve">: </w:t>
      </w:r>
      <w:r w:rsidR="472638D1" w:rsidRPr="00672173">
        <w:rPr>
          <w:rFonts w:ascii="Arial" w:eastAsiaTheme="minorEastAsia" w:hAnsi="Arial" w:cs="Arial"/>
          <w:color w:val="0070C0"/>
          <w:sz w:val="20"/>
          <w:szCs w:val="20"/>
        </w:rPr>
        <w:t xml:space="preserve">Upload a data abstraction form reflecting </w:t>
      </w:r>
      <w:proofErr w:type="gramStart"/>
      <w:r w:rsidR="472638D1" w:rsidRPr="00672173">
        <w:rPr>
          <w:rFonts w:ascii="Arial" w:eastAsiaTheme="minorEastAsia" w:hAnsi="Arial" w:cs="Arial"/>
          <w:i/>
          <w:iCs/>
          <w:color w:val="0070C0"/>
          <w:sz w:val="20"/>
          <w:szCs w:val="20"/>
          <w:u w:val="single"/>
        </w:rPr>
        <w:t>all</w:t>
      </w:r>
      <w:r w:rsidR="472638D1" w:rsidRPr="00672173">
        <w:rPr>
          <w:rFonts w:ascii="Arial" w:eastAsiaTheme="minorEastAsia" w:hAnsi="Arial" w:cs="Arial"/>
          <w:color w:val="0070C0"/>
          <w:sz w:val="20"/>
          <w:szCs w:val="20"/>
        </w:rPr>
        <w:t xml:space="preserve"> of</w:t>
      </w:r>
      <w:proofErr w:type="gramEnd"/>
      <w:r w:rsidR="472638D1" w:rsidRPr="00672173">
        <w:rPr>
          <w:rFonts w:ascii="Arial" w:eastAsiaTheme="minorEastAsia" w:hAnsi="Arial" w:cs="Arial"/>
          <w:color w:val="0070C0"/>
          <w:sz w:val="20"/>
          <w:szCs w:val="20"/>
        </w:rPr>
        <w:t xml:space="preserve"> the data elements you plan to abstract from each database, including identifiers, if applicable. </w:t>
      </w:r>
      <w:r w:rsidR="472638D1" w:rsidRPr="007A46F5">
        <w:rPr>
          <w:rFonts w:ascii="Arial" w:eastAsiaTheme="minorEastAsia" w:hAnsi="Arial" w:cs="Arial"/>
          <w:bCs/>
          <w:color w:val="0070C0"/>
          <w:sz w:val="20"/>
          <w:szCs w:val="20"/>
        </w:rPr>
        <w:t xml:space="preserve">See </w:t>
      </w:r>
      <w:r w:rsidR="00FE55D5">
        <w:rPr>
          <w:rFonts w:ascii="Arial" w:eastAsiaTheme="minorEastAsia" w:hAnsi="Arial" w:cs="Arial"/>
          <w:bCs/>
          <w:color w:val="0070C0"/>
          <w:sz w:val="20"/>
          <w:szCs w:val="20"/>
        </w:rPr>
        <w:t xml:space="preserve">Toolkit </w:t>
      </w:r>
      <w:r w:rsidR="00F97880">
        <w:rPr>
          <w:rFonts w:ascii="Arial" w:eastAsiaTheme="minorEastAsia" w:hAnsi="Arial" w:cs="Arial"/>
          <w:bCs/>
          <w:color w:val="0070C0"/>
          <w:sz w:val="20"/>
          <w:szCs w:val="20"/>
        </w:rPr>
        <w:t>6.205 (</w:t>
      </w:r>
      <w:r w:rsidR="472638D1" w:rsidRPr="007A46F5">
        <w:rPr>
          <w:rFonts w:ascii="Arial" w:eastAsiaTheme="minorEastAsia" w:hAnsi="Arial" w:cs="Arial"/>
          <w:bCs/>
          <w:color w:val="0070C0"/>
          <w:sz w:val="20"/>
          <w:szCs w:val="20"/>
        </w:rPr>
        <w:t>HRP-330</w:t>
      </w:r>
      <w:r w:rsidR="00F97880">
        <w:rPr>
          <w:rFonts w:ascii="Arial" w:eastAsiaTheme="minorEastAsia" w:hAnsi="Arial" w:cs="Arial"/>
          <w:bCs/>
          <w:color w:val="0070C0"/>
          <w:sz w:val="20"/>
          <w:szCs w:val="20"/>
        </w:rPr>
        <w:t>)</w:t>
      </w:r>
      <w:r w:rsidR="472638D1" w:rsidRPr="007A46F5">
        <w:rPr>
          <w:rFonts w:ascii="Arial" w:eastAsiaTheme="minorEastAsia" w:hAnsi="Arial" w:cs="Arial"/>
          <w:bCs/>
          <w:color w:val="0070C0"/>
          <w:sz w:val="20"/>
          <w:szCs w:val="20"/>
        </w:rPr>
        <w:t xml:space="preserve"> HIPAA Authorization for additional </w:t>
      </w:r>
      <w:r w:rsidR="007A46F5">
        <w:rPr>
          <w:rFonts w:ascii="Arial" w:eastAsiaTheme="minorEastAsia" w:hAnsi="Arial" w:cs="Arial"/>
          <w:bCs/>
          <w:color w:val="0070C0"/>
          <w:sz w:val="20"/>
          <w:szCs w:val="20"/>
        </w:rPr>
        <w:t>information</w:t>
      </w:r>
      <w:r w:rsidR="472638D1" w:rsidRPr="007A46F5">
        <w:rPr>
          <w:rFonts w:ascii="Arial" w:eastAsiaTheme="minorEastAsia" w:hAnsi="Arial" w:cs="Arial"/>
          <w:bCs/>
          <w:color w:val="0070C0"/>
          <w:sz w:val="20"/>
          <w:szCs w:val="20"/>
        </w:rPr>
        <w:t>.</w:t>
      </w:r>
      <w:r w:rsidR="472638D1" w:rsidRPr="00672173">
        <w:rPr>
          <w:rFonts w:ascii="Arial" w:eastAsiaTheme="minorEastAsia" w:hAnsi="Arial" w:cs="Arial"/>
          <w:b/>
          <w:bCs/>
          <w:color w:val="0070C0"/>
          <w:sz w:val="20"/>
          <w:szCs w:val="20"/>
        </w:rPr>
        <w:t xml:space="preserve"> </w:t>
      </w:r>
      <w:r w:rsidR="472638D1" w:rsidRPr="00672173">
        <w:rPr>
          <w:rFonts w:ascii="Arial" w:eastAsiaTheme="minorEastAsia" w:hAnsi="Arial" w:cs="Arial"/>
          <w:color w:val="0070C0"/>
          <w:sz w:val="20"/>
          <w:szCs w:val="20"/>
        </w:rPr>
        <w:t xml:space="preserve">The data you propose to collect must be relevant to the aims &amp; objectives of the research and the minimum necessary to accomplish it. If applicable, explain when and how identifiers will be removed from the data collected. </w:t>
      </w:r>
    </w:p>
    <w:p w14:paraId="29804C00" w14:textId="77777777" w:rsidR="004D651B" w:rsidRPr="00672173" w:rsidRDefault="004D651B" w:rsidP="004D651B">
      <w:pPr>
        <w:pStyle w:val="ListParagraph"/>
        <w:spacing w:after="0" w:line="240" w:lineRule="auto"/>
        <w:jc w:val="both"/>
        <w:rPr>
          <w:rFonts w:ascii="Arial" w:eastAsiaTheme="minorEastAsia" w:hAnsi="Arial" w:cs="Arial"/>
          <w:color w:val="0070C0"/>
          <w:sz w:val="20"/>
          <w:szCs w:val="20"/>
        </w:rPr>
      </w:pPr>
    </w:p>
    <w:p w14:paraId="058F6BE8" w14:textId="7FC0ADF0" w:rsidR="000D0273" w:rsidRPr="00672173" w:rsidRDefault="00202AA8" w:rsidP="00672173">
      <w:pPr>
        <w:pStyle w:val="ListParagraph"/>
        <w:numPr>
          <w:ilvl w:val="0"/>
          <w:numId w:val="9"/>
        </w:numPr>
        <w:spacing w:after="0" w:line="240" w:lineRule="auto"/>
        <w:jc w:val="both"/>
        <w:rPr>
          <w:rFonts w:ascii="Arial" w:eastAsiaTheme="minorEastAsia" w:hAnsi="Arial" w:cs="Arial"/>
          <w:color w:val="0070C0"/>
          <w:sz w:val="20"/>
          <w:szCs w:val="20"/>
        </w:rPr>
      </w:pPr>
      <w:r w:rsidRPr="00672173">
        <w:rPr>
          <w:rFonts w:ascii="Arial" w:eastAsiaTheme="minorEastAsia" w:hAnsi="Arial" w:cs="Arial"/>
          <w:b/>
          <w:sz w:val="20"/>
          <w:szCs w:val="20"/>
        </w:rPr>
        <w:t>Sample Size Justification</w:t>
      </w:r>
      <w:r w:rsidR="00672173" w:rsidRPr="00672173">
        <w:rPr>
          <w:rFonts w:ascii="Arial" w:eastAsiaTheme="minorEastAsia" w:hAnsi="Arial" w:cs="Arial"/>
          <w:b/>
          <w:sz w:val="20"/>
          <w:szCs w:val="20"/>
        </w:rPr>
        <w:t xml:space="preserve">: </w:t>
      </w:r>
      <w:r w:rsidR="000D0273" w:rsidRPr="00672173">
        <w:rPr>
          <w:rFonts w:ascii="Arial" w:eastAsiaTheme="minorEastAsia" w:hAnsi="Arial" w:cs="Arial"/>
          <w:color w:val="0070C0"/>
          <w:sz w:val="20"/>
          <w:szCs w:val="20"/>
        </w:rPr>
        <w:t>Scientifically justify the types and amount of data you propose to obtain for the secondary research</w:t>
      </w:r>
      <w:r w:rsidR="004C6860">
        <w:rPr>
          <w:rFonts w:ascii="Arial" w:eastAsiaTheme="minorEastAsia" w:hAnsi="Arial" w:cs="Arial"/>
          <w:color w:val="0070C0"/>
          <w:sz w:val="20"/>
          <w:szCs w:val="20"/>
        </w:rPr>
        <w:t>.</w:t>
      </w:r>
    </w:p>
    <w:p w14:paraId="19A346F9" w14:textId="77777777" w:rsidR="004555F4" w:rsidRPr="00672173" w:rsidRDefault="004555F4" w:rsidP="004555F4">
      <w:pPr>
        <w:pStyle w:val="ListParagraph"/>
        <w:rPr>
          <w:rFonts w:ascii="Arial" w:eastAsiaTheme="minorEastAsia" w:hAnsi="Arial" w:cs="Arial"/>
          <w:color w:val="0070C0"/>
          <w:sz w:val="20"/>
          <w:szCs w:val="20"/>
        </w:rPr>
      </w:pPr>
    </w:p>
    <w:p w14:paraId="029B4499" w14:textId="07293DC9" w:rsidR="004555F4" w:rsidRPr="00672173" w:rsidRDefault="00202AA8" w:rsidP="00672173">
      <w:pPr>
        <w:pStyle w:val="ListParagraph"/>
        <w:numPr>
          <w:ilvl w:val="0"/>
          <w:numId w:val="9"/>
        </w:numPr>
        <w:spacing w:after="0" w:line="240" w:lineRule="auto"/>
        <w:jc w:val="both"/>
        <w:rPr>
          <w:rFonts w:ascii="Arial" w:eastAsiaTheme="minorEastAsia" w:hAnsi="Arial" w:cs="Arial"/>
          <w:color w:val="0070C0"/>
          <w:sz w:val="20"/>
          <w:szCs w:val="20"/>
        </w:rPr>
      </w:pPr>
      <w:r w:rsidRPr="00672173">
        <w:rPr>
          <w:rFonts w:ascii="Arial" w:eastAsiaTheme="minorEastAsia" w:hAnsi="Arial" w:cs="Arial"/>
          <w:b/>
          <w:sz w:val="20"/>
          <w:szCs w:val="20"/>
        </w:rPr>
        <w:t>Data Analysis</w:t>
      </w:r>
      <w:r w:rsidR="00672173" w:rsidRPr="00672173">
        <w:rPr>
          <w:rFonts w:ascii="Arial" w:eastAsiaTheme="minorEastAsia" w:hAnsi="Arial" w:cs="Arial"/>
          <w:b/>
          <w:sz w:val="20"/>
          <w:szCs w:val="20"/>
        </w:rPr>
        <w:t xml:space="preserve">: </w:t>
      </w:r>
      <w:r w:rsidR="004555F4" w:rsidRPr="00672173">
        <w:rPr>
          <w:rFonts w:ascii="Arial" w:eastAsiaTheme="minorEastAsia" w:hAnsi="Arial" w:cs="Arial"/>
          <w:color w:val="0070C0"/>
          <w:sz w:val="20"/>
          <w:szCs w:val="20"/>
        </w:rPr>
        <w:t>Describe the data analysis plan. Include any statistical procedures and power analysis, if applicable to the research.</w:t>
      </w:r>
    </w:p>
    <w:p w14:paraId="18BC1FA9" w14:textId="764673D9" w:rsidR="009C3723" w:rsidRPr="00672173" w:rsidRDefault="009C3723" w:rsidP="00A415F7">
      <w:pPr>
        <w:spacing w:after="0" w:line="240" w:lineRule="auto"/>
        <w:jc w:val="both"/>
        <w:rPr>
          <w:rFonts w:ascii="Arial" w:eastAsiaTheme="minorEastAsia" w:hAnsi="Arial" w:cs="Arial"/>
          <w:color w:val="0070C0"/>
          <w:sz w:val="20"/>
          <w:szCs w:val="20"/>
        </w:rPr>
      </w:pPr>
    </w:p>
    <w:p w14:paraId="06CC9919" w14:textId="73A1BE6B" w:rsidR="00202AA8" w:rsidRPr="00672173" w:rsidRDefault="00202AA8" w:rsidP="00672173">
      <w:pPr>
        <w:pStyle w:val="ListParagraph"/>
        <w:numPr>
          <w:ilvl w:val="0"/>
          <w:numId w:val="9"/>
        </w:numPr>
        <w:spacing w:after="0" w:line="240" w:lineRule="auto"/>
        <w:jc w:val="both"/>
        <w:rPr>
          <w:rFonts w:ascii="Arial" w:eastAsiaTheme="minorEastAsia" w:hAnsi="Arial" w:cs="Arial"/>
          <w:color w:val="0070C0"/>
          <w:sz w:val="20"/>
          <w:szCs w:val="20"/>
        </w:rPr>
      </w:pPr>
      <w:r w:rsidRPr="00672173">
        <w:rPr>
          <w:rFonts w:ascii="Arial" w:eastAsiaTheme="minorEastAsia" w:hAnsi="Arial" w:cs="Arial"/>
          <w:b/>
          <w:sz w:val="20"/>
          <w:szCs w:val="20"/>
        </w:rPr>
        <w:t>Data Management</w:t>
      </w:r>
      <w:r w:rsidR="00672173">
        <w:rPr>
          <w:rFonts w:ascii="Arial" w:eastAsiaTheme="minorEastAsia" w:hAnsi="Arial" w:cs="Arial"/>
          <w:b/>
          <w:sz w:val="20"/>
          <w:szCs w:val="20"/>
        </w:rPr>
        <w:t xml:space="preserve">: </w:t>
      </w:r>
      <w:r w:rsidR="006E6096" w:rsidRPr="00672173">
        <w:rPr>
          <w:rFonts w:ascii="Arial" w:eastAsiaTheme="minorEastAsia" w:hAnsi="Arial" w:cs="Arial"/>
          <w:color w:val="0070C0"/>
          <w:sz w:val="20"/>
          <w:szCs w:val="20"/>
        </w:rPr>
        <w:t>Describe how d</w:t>
      </w:r>
      <w:r w:rsidRPr="00672173">
        <w:rPr>
          <w:rFonts w:ascii="Arial" w:eastAsiaTheme="minorEastAsia" w:hAnsi="Arial" w:cs="Arial"/>
          <w:color w:val="0070C0"/>
          <w:sz w:val="20"/>
          <w:szCs w:val="20"/>
        </w:rPr>
        <w:t>ata will be handled study-wide:</w:t>
      </w:r>
    </w:p>
    <w:p w14:paraId="3CFC3B21" w14:textId="77777777" w:rsidR="00672173" w:rsidRPr="00672173" w:rsidRDefault="00672173" w:rsidP="00202AA8">
      <w:pPr>
        <w:pStyle w:val="ListParagraph"/>
        <w:spacing w:after="0" w:line="240" w:lineRule="auto"/>
        <w:jc w:val="both"/>
        <w:rPr>
          <w:rFonts w:ascii="Arial" w:eastAsiaTheme="minorEastAsia" w:hAnsi="Arial" w:cs="Arial"/>
          <w:color w:val="0070C0"/>
          <w:sz w:val="20"/>
          <w:szCs w:val="20"/>
        </w:rPr>
      </w:pPr>
    </w:p>
    <w:p w14:paraId="62B1145C" w14:textId="47D7E76F" w:rsidR="006806D6" w:rsidRPr="00672173" w:rsidRDefault="006806D6" w:rsidP="00825711">
      <w:pPr>
        <w:pStyle w:val="ListParagraph"/>
        <w:numPr>
          <w:ilvl w:val="1"/>
          <w:numId w:val="9"/>
        </w:numPr>
        <w:spacing w:after="0" w:line="240" w:lineRule="auto"/>
        <w:ind w:left="1080"/>
        <w:jc w:val="both"/>
        <w:rPr>
          <w:rFonts w:ascii="Arial" w:eastAsiaTheme="minorEastAsia" w:hAnsi="Arial" w:cs="Arial"/>
          <w:b/>
          <w:sz w:val="20"/>
          <w:szCs w:val="20"/>
        </w:rPr>
      </w:pPr>
      <w:r w:rsidRPr="00672173">
        <w:rPr>
          <w:rFonts w:ascii="Arial" w:eastAsiaTheme="minorEastAsia" w:hAnsi="Arial" w:cs="Arial"/>
          <w:b/>
          <w:sz w:val="20"/>
          <w:szCs w:val="20"/>
        </w:rPr>
        <w:t>Access</w:t>
      </w:r>
    </w:p>
    <w:p w14:paraId="5E9F8E6A" w14:textId="5558B40A" w:rsidR="007C59C5" w:rsidRPr="00672173" w:rsidRDefault="006E6096" w:rsidP="00825711">
      <w:pPr>
        <w:pStyle w:val="ListParagraph"/>
        <w:numPr>
          <w:ilvl w:val="2"/>
          <w:numId w:val="9"/>
        </w:numPr>
        <w:spacing w:after="0" w:line="240" w:lineRule="auto"/>
        <w:ind w:left="1411" w:hanging="187"/>
        <w:jc w:val="both"/>
        <w:rPr>
          <w:rFonts w:ascii="Arial" w:eastAsiaTheme="minorEastAsia" w:hAnsi="Arial" w:cs="Arial"/>
          <w:color w:val="0070C0"/>
          <w:sz w:val="20"/>
          <w:szCs w:val="20"/>
        </w:rPr>
      </w:pPr>
      <w:r w:rsidRPr="00672173">
        <w:rPr>
          <w:rFonts w:ascii="Arial" w:eastAsiaTheme="minorEastAsia" w:hAnsi="Arial" w:cs="Arial"/>
          <w:color w:val="0070C0"/>
          <w:sz w:val="20"/>
          <w:szCs w:val="20"/>
        </w:rPr>
        <w:t>Who will have access to the data</w:t>
      </w:r>
      <w:r w:rsidR="00150A36" w:rsidRPr="00672173">
        <w:rPr>
          <w:rFonts w:ascii="Arial" w:eastAsiaTheme="minorEastAsia" w:hAnsi="Arial" w:cs="Arial"/>
          <w:color w:val="0070C0"/>
          <w:sz w:val="20"/>
          <w:szCs w:val="20"/>
        </w:rPr>
        <w:t>?</w:t>
      </w:r>
    </w:p>
    <w:p w14:paraId="3F81F198" w14:textId="22E83440" w:rsidR="007C59C5" w:rsidRPr="00672173" w:rsidRDefault="006E6096" w:rsidP="00825711">
      <w:pPr>
        <w:pStyle w:val="ListParagraph"/>
        <w:numPr>
          <w:ilvl w:val="2"/>
          <w:numId w:val="9"/>
        </w:numPr>
        <w:spacing w:after="0" w:line="240" w:lineRule="auto"/>
        <w:ind w:left="1411" w:hanging="187"/>
        <w:jc w:val="both"/>
        <w:rPr>
          <w:rFonts w:ascii="Arial" w:eastAsiaTheme="minorEastAsia" w:hAnsi="Arial" w:cs="Arial"/>
          <w:color w:val="0070C0"/>
          <w:sz w:val="20"/>
          <w:szCs w:val="20"/>
        </w:rPr>
      </w:pPr>
      <w:r w:rsidRPr="00672173">
        <w:rPr>
          <w:rFonts w:ascii="Arial" w:eastAsiaTheme="minorEastAsia" w:hAnsi="Arial" w:cs="Arial"/>
          <w:color w:val="0070C0"/>
          <w:sz w:val="20"/>
          <w:szCs w:val="20"/>
        </w:rPr>
        <w:t>Who is responsible for rece</w:t>
      </w:r>
      <w:r w:rsidR="006806D6" w:rsidRPr="00672173">
        <w:rPr>
          <w:rFonts w:ascii="Arial" w:eastAsiaTheme="minorEastAsia" w:hAnsi="Arial" w:cs="Arial"/>
          <w:color w:val="0070C0"/>
          <w:sz w:val="20"/>
          <w:szCs w:val="20"/>
        </w:rPr>
        <w:t>ipt or transmission of the data?</w:t>
      </w:r>
    </w:p>
    <w:p w14:paraId="62AC07DA" w14:textId="4C501838" w:rsidR="006806D6" w:rsidRPr="00672173" w:rsidRDefault="006806D6" w:rsidP="00825711">
      <w:pPr>
        <w:pStyle w:val="ListParagraph"/>
        <w:numPr>
          <w:ilvl w:val="1"/>
          <w:numId w:val="9"/>
        </w:numPr>
        <w:spacing w:after="0" w:line="240" w:lineRule="auto"/>
        <w:ind w:left="1080"/>
        <w:jc w:val="both"/>
        <w:rPr>
          <w:rFonts w:ascii="Arial" w:eastAsiaTheme="minorEastAsia" w:hAnsi="Arial" w:cs="Arial"/>
          <w:b/>
          <w:sz w:val="20"/>
          <w:szCs w:val="20"/>
        </w:rPr>
      </w:pPr>
      <w:r w:rsidRPr="00672173">
        <w:rPr>
          <w:rFonts w:ascii="Arial" w:eastAsiaTheme="minorEastAsia" w:hAnsi="Arial" w:cs="Arial"/>
          <w:b/>
          <w:sz w:val="20"/>
          <w:szCs w:val="20"/>
        </w:rPr>
        <w:t>Storage</w:t>
      </w:r>
    </w:p>
    <w:p w14:paraId="76C3EE9B" w14:textId="0D080F72" w:rsidR="006806D6" w:rsidRPr="00672173" w:rsidRDefault="006806D6" w:rsidP="00825711">
      <w:pPr>
        <w:pStyle w:val="ListParagraph"/>
        <w:numPr>
          <w:ilvl w:val="2"/>
          <w:numId w:val="9"/>
        </w:numPr>
        <w:spacing w:after="0" w:line="240" w:lineRule="auto"/>
        <w:ind w:left="1411" w:hanging="187"/>
        <w:jc w:val="both"/>
        <w:rPr>
          <w:rFonts w:ascii="Arial" w:eastAsiaTheme="minorEastAsia" w:hAnsi="Arial" w:cs="Arial"/>
          <w:color w:val="0070C0"/>
          <w:sz w:val="20"/>
          <w:szCs w:val="20"/>
        </w:rPr>
      </w:pPr>
      <w:r w:rsidRPr="00672173">
        <w:rPr>
          <w:rFonts w:ascii="Arial" w:eastAsiaTheme="minorEastAsia" w:hAnsi="Arial" w:cs="Arial"/>
          <w:color w:val="0070C0"/>
          <w:sz w:val="20"/>
          <w:szCs w:val="20"/>
        </w:rPr>
        <w:t>Where, how and for how long data will be stored</w:t>
      </w:r>
      <w:r w:rsidR="00150A36" w:rsidRPr="00672173">
        <w:rPr>
          <w:rFonts w:ascii="Arial" w:eastAsiaTheme="minorEastAsia" w:hAnsi="Arial" w:cs="Arial"/>
          <w:color w:val="0070C0"/>
          <w:sz w:val="20"/>
          <w:szCs w:val="20"/>
        </w:rPr>
        <w:t>?</w:t>
      </w:r>
    </w:p>
    <w:p w14:paraId="10C7F36A" w14:textId="211DADF3" w:rsidR="006806D6" w:rsidRPr="00672173" w:rsidRDefault="52AF47A9" w:rsidP="00825711">
      <w:pPr>
        <w:pStyle w:val="ListParagraph"/>
        <w:numPr>
          <w:ilvl w:val="2"/>
          <w:numId w:val="9"/>
        </w:numPr>
        <w:spacing w:after="0" w:line="240" w:lineRule="auto"/>
        <w:ind w:left="1411" w:hanging="187"/>
        <w:jc w:val="both"/>
        <w:rPr>
          <w:rFonts w:ascii="Arial" w:eastAsiaTheme="minorEastAsia" w:hAnsi="Arial" w:cs="Arial"/>
          <w:color w:val="0070C0"/>
          <w:sz w:val="20"/>
          <w:szCs w:val="20"/>
        </w:rPr>
      </w:pPr>
      <w:r w:rsidRPr="52AF47A9">
        <w:rPr>
          <w:rFonts w:ascii="Arial" w:eastAsiaTheme="minorEastAsia" w:hAnsi="Arial" w:cs="Arial"/>
          <w:color w:val="0070C0"/>
          <w:sz w:val="20"/>
          <w:szCs w:val="20"/>
        </w:rPr>
        <w:t xml:space="preserve">How will you transport, manage and store the data? Identify any data storage provider you will use (e.g. </w:t>
      </w:r>
      <w:proofErr w:type="spellStart"/>
      <w:r w:rsidRPr="52AF47A9">
        <w:rPr>
          <w:rFonts w:ascii="Arial" w:eastAsiaTheme="minorEastAsia" w:hAnsi="Arial" w:cs="Arial"/>
          <w:color w:val="0070C0"/>
          <w:sz w:val="20"/>
          <w:szCs w:val="20"/>
        </w:rPr>
        <w:t>RedCap</w:t>
      </w:r>
      <w:proofErr w:type="spellEnd"/>
      <w:r w:rsidRPr="52AF47A9">
        <w:rPr>
          <w:rFonts w:ascii="Arial" w:eastAsiaTheme="minorEastAsia" w:hAnsi="Arial" w:cs="Arial"/>
          <w:color w:val="0070C0"/>
          <w:sz w:val="20"/>
          <w:szCs w:val="20"/>
        </w:rPr>
        <w:t xml:space="preserve">, Rutgers Box.com, </w:t>
      </w:r>
      <w:proofErr w:type="spellStart"/>
      <w:r w:rsidRPr="52AF47A9">
        <w:rPr>
          <w:rFonts w:ascii="Arial" w:eastAsiaTheme="minorEastAsia" w:hAnsi="Arial" w:cs="Arial"/>
          <w:color w:val="0070C0"/>
          <w:sz w:val="20"/>
          <w:szCs w:val="20"/>
        </w:rPr>
        <w:t>DropBox</w:t>
      </w:r>
      <w:proofErr w:type="spellEnd"/>
      <w:r w:rsidRPr="52AF47A9">
        <w:rPr>
          <w:rFonts w:ascii="Arial" w:eastAsiaTheme="minorEastAsia" w:hAnsi="Arial" w:cs="Arial"/>
          <w:color w:val="0070C0"/>
          <w:sz w:val="20"/>
          <w:szCs w:val="20"/>
        </w:rPr>
        <w:t>, Office365 OneDrive, etc. (</w:t>
      </w:r>
      <w:r w:rsidRPr="52AF47A9">
        <w:rPr>
          <w:rFonts w:ascii="Arial" w:eastAsiaTheme="minorEastAsia" w:hAnsi="Arial" w:cs="Arial"/>
          <w:b/>
          <w:bCs/>
          <w:color w:val="0070C0"/>
          <w:sz w:val="20"/>
          <w:szCs w:val="20"/>
        </w:rPr>
        <w:t>Note</w:t>
      </w:r>
      <w:r w:rsidRPr="52AF47A9">
        <w:rPr>
          <w:rFonts w:ascii="Arial" w:eastAsiaTheme="minorEastAsia" w:hAnsi="Arial" w:cs="Arial"/>
          <w:color w:val="0070C0"/>
          <w:sz w:val="20"/>
          <w:szCs w:val="20"/>
        </w:rPr>
        <w:t xml:space="preserve">: check with your School/Department’s data storage policies as some types of data may require additional protections, e.g. HIPAA protected data, etc.). </w:t>
      </w:r>
    </w:p>
    <w:p w14:paraId="37BDECE4" w14:textId="526C55BC" w:rsidR="006806D6" w:rsidRPr="00672173" w:rsidRDefault="006806D6" w:rsidP="00825711">
      <w:pPr>
        <w:pStyle w:val="ListParagraph"/>
        <w:numPr>
          <w:ilvl w:val="2"/>
          <w:numId w:val="9"/>
        </w:numPr>
        <w:spacing w:after="0" w:line="240" w:lineRule="auto"/>
        <w:ind w:left="1411" w:hanging="187"/>
        <w:jc w:val="both"/>
        <w:rPr>
          <w:rFonts w:ascii="Arial" w:eastAsiaTheme="minorEastAsia" w:hAnsi="Arial" w:cs="Arial"/>
          <w:color w:val="0070C0"/>
          <w:sz w:val="20"/>
          <w:szCs w:val="20"/>
        </w:rPr>
      </w:pPr>
      <w:r w:rsidRPr="00672173">
        <w:rPr>
          <w:rFonts w:ascii="Arial" w:eastAsiaTheme="minorEastAsia" w:hAnsi="Arial" w:cs="Arial"/>
          <w:color w:val="0070C0"/>
          <w:sz w:val="20"/>
          <w:szCs w:val="20"/>
        </w:rPr>
        <w:t xml:space="preserve">Describe the steps you will take to secure the data (e.g., authorization of access, password protection, encryption, physical controls, certificates of confidentiality, separation of identifiers from the data, etc., during storage, use and transmission. </w:t>
      </w:r>
    </w:p>
    <w:p w14:paraId="7740102F" w14:textId="77777777" w:rsidR="009C3723" w:rsidRPr="00672173" w:rsidRDefault="009C3723" w:rsidP="009C3723">
      <w:pPr>
        <w:pStyle w:val="ListParagraph"/>
        <w:spacing w:after="0" w:line="240" w:lineRule="auto"/>
        <w:jc w:val="both"/>
        <w:rPr>
          <w:rFonts w:ascii="Arial" w:eastAsiaTheme="minorEastAsia" w:hAnsi="Arial" w:cs="Arial"/>
          <w:color w:val="0070C0"/>
          <w:sz w:val="20"/>
          <w:szCs w:val="20"/>
        </w:rPr>
      </w:pPr>
    </w:p>
    <w:p w14:paraId="61A2E441" w14:textId="49376AA2" w:rsidR="009C3723" w:rsidRPr="00672173" w:rsidRDefault="00F50516" w:rsidP="00672173">
      <w:pPr>
        <w:numPr>
          <w:ilvl w:val="0"/>
          <w:numId w:val="9"/>
        </w:numPr>
        <w:spacing w:after="0" w:line="240" w:lineRule="auto"/>
        <w:contextualSpacing/>
        <w:jc w:val="both"/>
        <w:rPr>
          <w:rFonts w:ascii="Arial" w:eastAsiaTheme="minorEastAsia" w:hAnsi="Arial" w:cs="Arial"/>
          <w:color w:val="0070C0"/>
          <w:sz w:val="20"/>
          <w:szCs w:val="20"/>
        </w:rPr>
      </w:pPr>
      <w:r w:rsidRPr="00672173">
        <w:rPr>
          <w:rFonts w:ascii="Arial" w:eastAsiaTheme="minorEastAsia" w:hAnsi="Arial" w:cs="Arial"/>
          <w:b/>
          <w:sz w:val="20"/>
          <w:szCs w:val="20"/>
        </w:rPr>
        <w:t>Disposition</w:t>
      </w:r>
      <w:r w:rsidR="00672173" w:rsidRPr="00672173">
        <w:rPr>
          <w:rFonts w:ascii="Arial" w:eastAsiaTheme="minorEastAsia" w:hAnsi="Arial" w:cs="Arial"/>
          <w:b/>
          <w:sz w:val="20"/>
          <w:szCs w:val="20"/>
        </w:rPr>
        <w:t>:</w:t>
      </w:r>
      <w:r w:rsidR="00672173" w:rsidRPr="00672173">
        <w:rPr>
          <w:rFonts w:ascii="Arial" w:eastAsiaTheme="minorEastAsia" w:hAnsi="Arial" w:cs="Arial"/>
          <w:color w:val="0070C0"/>
          <w:sz w:val="20"/>
          <w:szCs w:val="20"/>
        </w:rPr>
        <w:t xml:space="preserve"> </w:t>
      </w:r>
      <w:r w:rsidRPr="00672173">
        <w:rPr>
          <w:rFonts w:ascii="Arial" w:eastAsiaTheme="minorEastAsia" w:hAnsi="Arial" w:cs="Arial"/>
          <w:color w:val="0070C0"/>
          <w:sz w:val="20"/>
          <w:szCs w:val="20"/>
        </w:rPr>
        <w:t>Detail how</w:t>
      </w:r>
      <w:r w:rsidR="006E6096" w:rsidRPr="00672173">
        <w:rPr>
          <w:rFonts w:ascii="Arial" w:eastAsiaTheme="minorEastAsia" w:hAnsi="Arial" w:cs="Arial"/>
          <w:color w:val="0070C0"/>
          <w:sz w:val="20"/>
          <w:szCs w:val="20"/>
        </w:rPr>
        <w:t xml:space="preserve"> and by whom</w:t>
      </w:r>
      <w:r w:rsidRPr="00672173">
        <w:rPr>
          <w:rFonts w:ascii="Arial" w:eastAsiaTheme="minorEastAsia" w:hAnsi="Arial" w:cs="Arial"/>
          <w:color w:val="0070C0"/>
          <w:sz w:val="20"/>
          <w:szCs w:val="20"/>
        </w:rPr>
        <w:t xml:space="preserve"> data will be destroyed upon study completion.</w:t>
      </w:r>
      <w:r w:rsidR="008E478D" w:rsidRPr="00672173">
        <w:rPr>
          <w:rFonts w:ascii="Arial" w:eastAsiaTheme="minorEastAsia" w:hAnsi="Arial" w:cs="Arial"/>
          <w:color w:val="0070C0"/>
          <w:sz w:val="20"/>
          <w:szCs w:val="20"/>
        </w:rPr>
        <w:t xml:space="preserve"> [</w:t>
      </w:r>
      <w:r w:rsidR="008E478D" w:rsidRPr="00672173">
        <w:rPr>
          <w:rFonts w:ascii="Arial" w:eastAsiaTheme="minorEastAsia" w:hAnsi="Arial" w:cs="Arial"/>
          <w:b/>
          <w:color w:val="0070C0"/>
          <w:sz w:val="20"/>
          <w:szCs w:val="20"/>
        </w:rPr>
        <w:t>NOTE</w:t>
      </w:r>
      <w:r w:rsidR="008E478D" w:rsidRPr="00672173">
        <w:rPr>
          <w:rFonts w:ascii="Arial" w:eastAsiaTheme="minorEastAsia" w:hAnsi="Arial" w:cs="Arial"/>
          <w:color w:val="0070C0"/>
          <w:sz w:val="20"/>
          <w:szCs w:val="20"/>
        </w:rPr>
        <w:t>: If a waiver of consent is granted, identifiers should be destroyed with no possibility of re-identifying subjects, as soon as practicable after data is obtained and verified for accuracy.]</w:t>
      </w:r>
      <w:r w:rsidRPr="00672173">
        <w:rPr>
          <w:rFonts w:ascii="Arial" w:eastAsiaTheme="minorEastAsia" w:hAnsi="Arial" w:cs="Arial"/>
          <w:color w:val="0070C0"/>
          <w:sz w:val="20"/>
          <w:szCs w:val="20"/>
        </w:rPr>
        <w:t xml:space="preserve"> If data will be stored for secondary res</w:t>
      </w:r>
      <w:r w:rsidR="007C59C5" w:rsidRPr="00672173">
        <w:rPr>
          <w:rFonts w:ascii="Arial" w:eastAsiaTheme="minorEastAsia" w:hAnsi="Arial" w:cs="Arial"/>
          <w:color w:val="0070C0"/>
          <w:sz w:val="20"/>
          <w:szCs w:val="20"/>
        </w:rPr>
        <w:t>earch not yet defined, complete “</w:t>
      </w:r>
      <w:r w:rsidRPr="00CC06E4">
        <w:rPr>
          <w:rFonts w:ascii="Arial" w:eastAsiaTheme="minorEastAsia" w:hAnsi="Arial" w:cs="Arial"/>
          <w:b/>
          <w:color w:val="0070C0"/>
          <w:sz w:val="20"/>
          <w:szCs w:val="20"/>
          <w:u w:val="single"/>
        </w:rPr>
        <w:t>Section 7.0 Research Repository</w:t>
      </w:r>
      <w:r w:rsidR="007C59C5" w:rsidRPr="00672173">
        <w:rPr>
          <w:rFonts w:ascii="Arial" w:eastAsiaTheme="minorEastAsia" w:hAnsi="Arial" w:cs="Arial"/>
          <w:b/>
          <w:color w:val="0070C0"/>
          <w:sz w:val="20"/>
          <w:szCs w:val="20"/>
        </w:rPr>
        <w:t>”</w:t>
      </w:r>
      <w:r w:rsidR="007C59C5" w:rsidRPr="00672173">
        <w:rPr>
          <w:rFonts w:ascii="Arial" w:eastAsiaTheme="minorEastAsia" w:hAnsi="Arial" w:cs="Arial"/>
          <w:color w:val="0070C0"/>
          <w:sz w:val="20"/>
          <w:szCs w:val="20"/>
        </w:rPr>
        <w:t xml:space="preserve"> in this Protocol</w:t>
      </w:r>
      <w:r w:rsidRPr="00672173">
        <w:rPr>
          <w:rFonts w:ascii="Arial" w:eastAsiaTheme="minorEastAsia" w:hAnsi="Arial" w:cs="Arial"/>
          <w:color w:val="0070C0"/>
          <w:sz w:val="20"/>
          <w:szCs w:val="20"/>
        </w:rPr>
        <w:t>.</w:t>
      </w:r>
      <w:r w:rsidRPr="00672173">
        <w:rPr>
          <w:rFonts w:ascii="Arial" w:eastAsiaTheme="minorEastAsia" w:hAnsi="Arial" w:cs="Arial"/>
          <w:b/>
          <w:color w:val="0070C0"/>
          <w:sz w:val="20"/>
          <w:szCs w:val="20"/>
        </w:rPr>
        <w:t xml:space="preserve"> </w:t>
      </w:r>
    </w:p>
    <w:p w14:paraId="563583F1" w14:textId="469C806C" w:rsidR="00F50516" w:rsidRPr="00672173" w:rsidRDefault="00F50516" w:rsidP="007C59C5">
      <w:pPr>
        <w:spacing w:after="0" w:line="240" w:lineRule="auto"/>
        <w:jc w:val="both"/>
        <w:rPr>
          <w:rFonts w:ascii="Arial" w:eastAsiaTheme="minorEastAsia" w:hAnsi="Arial" w:cs="Arial"/>
          <w:color w:val="0070C0"/>
          <w:sz w:val="20"/>
          <w:szCs w:val="20"/>
        </w:rPr>
      </w:pPr>
    </w:p>
    <w:p w14:paraId="2E4A8F83" w14:textId="7A24E654" w:rsidR="00F50516" w:rsidRPr="00672173" w:rsidRDefault="00F50516" w:rsidP="00672173">
      <w:pPr>
        <w:pStyle w:val="ListParagraph"/>
        <w:numPr>
          <w:ilvl w:val="0"/>
          <w:numId w:val="9"/>
        </w:numPr>
        <w:spacing w:after="0" w:line="240" w:lineRule="auto"/>
        <w:jc w:val="both"/>
        <w:rPr>
          <w:rFonts w:ascii="Arial" w:eastAsiaTheme="minorEastAsia" w:hAnsi="Arial" w:cs="Arial"/>
          <w:color w:val="0070C0"/>
          <w:sz w:val="20"/>
          <w:szCs w:val="20"/>
          <w:u w:val="single"/>
        </w:rPr>
      </w:pPr>
      <w:r w:rsidRPr="00672173">
        <w:rPr>
          <w:rFonts w:ascii="Arial" w:eastAsiaTheme="minorEastAsia" w:hAnsi="Arial" w:cs="Arial"/>
          <w:b/>
          <w:sz w:val="20"/>
          <w:szCs w:val="20"/>
        </w:rPr>
        <w:t>Intent to Contact, Identify, Re-Identify or Generate Identifiable Information</w:t>
      </w:r>
      <w:r w:rsidR="00672173" w:rsidRPr="00672173">
        <w:rPr>
          <w:rFonts w:ascii="Arial" w:eastAsiaTheme="minorEastAsia" w:hAnsi="Arial" w:cs="Arial"/>
          <w:b/>
          <w:sz w:val="20"/>
          <w:szCs w:val="20"/>
        </w:rPr>
        <w:t xml:space="preserve">: </w:t>
      </w:r>
      <w:r w:rsidR="00F65286" w:rsidRPr="00672173">
        <w:rPr>
          <w:rFonts w:ascii="Arial" w:eastAsiaTheme="minorEastAsia" w:hAnsi="Arial" w:cs="Arial"/>
          <w:color w:val="0070C0"/>
          <w:sz w:val="20"/>
          <w:szCs w:val="20"/>
        </w:rPr>
        <w:t>(</w:t>
      </w:r>
      <w:r w:rsidR="00202AA8" w:rsidRPr="00672173">
        <w:rPr>
          <w:rFonts w:ascii="Arial" w:eastAsiaTheme="minorEastAsia" w:hAnsi="Arial" w:cs="Arial"/>
          <w:color w:val="0070C0"/>
          <w:sz w:val="20"/>
          <w:szCs w:val="20"/>
        </w:rPr>
        <w:t xml:space="preserve">If this section does not apply to your research keep the section heading but replace the text below with </w:t>
      </w:r>
      <w:r w:rsidR="001D78D8" w:rsidRPr="00672173">
        <w:rPr>
          <w:rFonts w:ascii="Arial" w:eastAsiaTheme="minorEastAsia" w:hAnsi="Arial" w:cs="Arial"/>
          <w:color w:val="0070C0"/>
          <w:sz w:val="20"/>
          <w:szCs w:val="20"/>
        </w:rPr>
        <w:t>“</w:t>
      </w:r>
      <w:r w:rsidR="000E5EC3" w:rsidRPr="00672173">
        <w:rPr>
          <w:rFonts w:ascii="Arial" w:eastAsiaTheme="minorEastAsia" w:hAnsi="Arial" w:cs="Arial"/>
          <w:color w:val="0070C0"/>
          <w:sz w:val="20"/>
          <w:szCs w:val="20"/>
        </w:rPr>
        <w:t>Not Applicable</w:t>
      </w:r>
      <w:r w:rsidR="00F65286" w:rsidRPr="00672173">
        <w:rPr>
          <w:rFonts w:ascii="Arial" w:eastAsiaTheme="minorEastAsia" w:hAnsi="Arial" w:cs="Arial"/>
          <w:color w:val="0070C0"/>
          <w:sz w:val="20"/>
          <w:szCs w:val="20"/>
        </w:rPr>
        <w:t>”)</w:t>
      </w:r>
      <w:r w:rsidR="000E5EC3" w:rsidRPr="00672173">
        <w:rPr>
          <w:rFonts w:ascii="Arial" w:eastAsiaTheme="minorEastAsia" w:hAnsi="Arial" w:cs="Arial"/>
          <w:color w:val="0070C0"/>
          <w:sz w:val="20"/>
          <w:szCs w:val="20"/>
        </w:rPr>
        <w:t>.</w:t>
      </w:r>
      <w:r w:rsidR="000E5EC3" w:rsidRPr="00672173">
        <w:rPr>
          <w:rFonts w:ascii="Arial" w:eastAsiaTheme="minorEastAsia" w:hAnsi="Arial" w:cs="Arial"/>
          <w:b/>
          <w:color w:val="0070C0"/>
          <w:sz w:val="20"/>
          <w:szCs w:val="20"/>
        </w:rPr>
        <w:t xml:space="preserve"> </w:t>
      </w:r>
      <w:r w:rsidRPr="00672173">
        <w:rPr>
          <w:rFonts w:ascii="Arial" w:eastAsiaTheme="minorEastAsia" w:hAnsi="Arial" w:cs="Arial"/>
          <w:color w:val="0070C0"/>
          <w:sz w:val="20"/>
          <w:szCs w:val="20"/>
        </w:rPr>
        <w:t xml:space="preserve">If the research plans to contact, identify or re-identify individuals from whom data derive or conduct tests </w:t>
      </w:r>
      <w:r w:rsidR="00C9005D" w:rsidRPr="00672173">
        <w:rPr>
          <w:rFonts w:ascii="Arial" w:eastAsiaTheme="minorEastAsia" w:hAnsi="Arial" w:cs="Arial"/>
          <w:color w:val="0070C0"/>
          <w:sz w:val="20"/>
          <w:szCs w:val="20"/>
        </w:rPr>
        <w:t xml:space="preserve">or merge data sets in ways </w:t>
      </w:r>
      <w:r w:rsidRPr="00672173">
        <w:rPr>
          <w:rFonts w:ascii="Arial" w:eastAsiaTheme="minorEastAsia" w:hAnsi="Arial" w:cs="Arial"/>
          <w:color w:val="0070C0"/>
          <w:sz w:val="20"/>
          <w:szCs w:val="20"/>
        </w:rPr>
        <w:t xml:space="preserve">that may generate identifiable information, </w:t>
      </w:r>
      <w:r w:rsidR="00C9005D" w:rsidRPr="0012455D">
        <w:rPr>
          <w:rFonts w:ascii="Arial" w:eastAsiaTheme="minorEastAsia" w:hAnsi="Arial" w:cs="Arial"/>
          <w:b/>
          <w:color w:val="ED0000"/>
          <w:sz w:val="20"/>
          <w:szCs w:val="20"/>
          <w:u w:val="single"/>
        </w:rPr>
        <w:t>STOP</w:t>
      </w:r>
      <w:r w:rsidR="00C9005D" w:rsidRPr="00672173">
        <w:rPr>
          <w:rFonts w:ascii="Arial" w:eastAsiaTheme="minorEastAsia" w:hAnsi="Arial" w:cs="Arial"/>
          <w:color w:val="0070C0"/>
          <w:sz w:val="20"/>
          <w:szCs w:val="20"/>
        </w:rPr>
        <w:t xml:space="preserve">. Use instead </w:t>
      </w:r>
      <w:r w:rsidR="00FE55D5">
        <w:rPr>
          <w:rFonts w:ascii="Arial" w:eastAsiaTheme="minorEastAsia" w:hAnsi="Arial" w:cs="Arial"/>
          <w:color w:val="0070C0"/>
          <w:sz w:val="20"/>
          <w:szCs w:val="20"/>
        </w:rPr>
        <w:t xml:space="preserve">Toolkit </w:t>
      </w:r>
      <w:r w:rsidR="00BC7854">
        <w:rPr>
          <w:rFonts w:ascii="Arial" w:eastAsiaTheme="minorEastAsia" w:hAnsi="Arial" w:cs="Arial"/>
          <w:color w:val="0070C0"/>
          <w:sz w:val="20"/>
          <w:szCs w:val="20"/>
        </w:rPr>
        <w:t>15.302 (</w:t>
      </w:r>
      <w:r w:rsidR="00F65286" w:rsidRPr="00FE55D5">
        <w:rPr>
          <w:rFonts w:ascii="Arial" w:eastAsiaTheme="minorEastAsia" w:hAnsi="Arial" w:cs="Arial"/>
          <w:color w:val="0070C0"/>
          <w:sz w:val="20"/>
          <w:szCs w:val="20"/>
        </w:rPr>
        <w:t>HRP-503b</w:t>
      </w:r>
      <w:r w:rsidR="00F97880">
        <w:rPr>
          <w:rFonts w:ascii="Arial" w:eastAsiaTheme="minorEastAsia" w:hAnsi="Arial" w:cs="Arial"/>
          <w:color w:val="0070C0"/>
          <w:sz w:val="20"/>
          <w:szCs w:val="20"/>
        </w:rPr>
        <w:t>)</w:t>
      </w:r>
      <w:r w:rsidR="00F65286" w:rsidRPr="00FE55D5">
        <w:rPr>
          <w:rFonts w:ascii="Arial" w:eastAsiaTheme="minorEastAsia" w:hAnsi="Arial" w:cs="Arial"/>
          <w:color w:val="0070C0"/>
          <w:sz w:val="20"/>
          <w:szCs w:val="20"/>
        </w:rPr>
        <w:t xml:space="preserve"> </w:t>
      </w:r>
      <w:r w:rsidR="00FE55D5" w:rsidRPr="00FE55D5">
        <w:rPr>
          <w:rFonts w:ascii="Arial" w:eastAsiaTheme="minorEastAsia" w:hAnsi="Arial" w:cs="Arial"/>
          <w:color w:val="0070C0"/>
          <w:sz w:val="20"/>
          <w:szCs w:val="20"/>
        </w:rPr>
        <w:t>N</w:t>
      </w:r>
      <w:r w:rsidR="00F65286" w:rsidRPr="00FE55D5">
        <w:rPr>
          <w:rFonts w:ascii="Arial" w:eastAsiaTheme="minorEastAsia" w:hAnsi="Arial" w:cs="Arial"/>
          <w:color w:val="0070C0"/>
          <w:sz w:val="20"/>
          <w:szCs w:val="20"/>
        </w:rPr>
        <w:t>on-Interventional Research Protocol Template</w:t>
      </w:r>
      <w:r w:rsidR="00C9005D" w:rsidRPr="007C6EE4">
        <w:rPr>
          <w:rFonts w:ascii="Arial" w:eastAsiaTheme="minorEastAsia" w:hAnsi="Arial" w:cs="Arial"/>
          <w:color w:val="0070C0"/>
          <w:sz w:val="20"/>
          <w:szCs w:val="20"/>
        </w:rPr>
        <w:t xml:space="preserve"> </w:t>
      </w:r>
      <w:r w:rsidR="00C9005D" w:rsidRPr="00672173">
        <w:rPr>
          <w:rFonts w:ascii="Arial" w:eastAsiaTheme="minorEastAsia" w:hAnsi="Arial" w:cs="Arial"/>
          <w:color w:val="0070C0"/>
          <w:sz w:val="20"/>
          <w:szCs w:val="20"/>
        </w:rPr>
        <w:t>to describe your research plan.</w:t>
      </w:r>
      <w:r w:rsidRPr="00672173">
        <w:rPr>
          <w:rFonts w:ascii="Arial" w:eastAsiaTheme="minorEastAsia" w:hAnsi="Arial" w:cs="Arial"/>
          <w:color w:val="0070C0"/>
          <w:sz w:val="20"/>
          <w:szCs w:val="20"/>
          <w:u w:val="single"/>
        </w:rPr>
        <w:t xml:space="preserve"> </w:t>
      </w:r>
    </w:p>
    <w:p w14:paraId="7D705D1E" w14:textId="77777777" w:rsidR="00F50516" w:rsidRPr="00672173" w:rsidRDefault="00F50516" w:rsidP="00F50516">
      <w:pPr>
        <w:pStyle w:val="ListParagraph"/>
        <w:spacing w:after="0" w:line="240" w:lineRule="auto"/>
        <w:ind w:left="0"/>
        <w:jc w:val="both"/>
        <w:rPr>
          <w:rFonts w:ascii="Arial" w:eastAsia="Arial" w:hAnsi="Arial" w:cs="Arial"/>
          <w:color w:val="0070C0"/>
          <w:sz w:val="20"/>
          <w:szCs w:val="20"/>
        </w:rPr>
      </w:pPr>
    </w:p>
    <w:p w14:paraId="3B4DEE4E" w14:textId="18071EE6" w:rsidR="00B84A34" w:rsidRPr="0012455D" w:rsidRDefault="00F50516" w:rsidP="163EAD6A">
      <w:pPr>
        <w:pStyle w:val="ListParagraph"/>
        <w:spacing w:after="0" w:line="240" w:lineRule="auto"/>
        <w:ind w:left="0"/>
        <w:jc w:val="both"/>
        <w:rPr>
          <w:rFonts w:ascii="Arial" w:eastAsia="Arial" w:hAnsi="Arial" w:cs="Arial"/>
          <w:color w:val="ED0000"/>
          <w:sz w:val="20"/>
          <w:szCs w:val="20"/>
        </w:rPr>
      </w:pPr>
      <w:r w:rsidRPr="0012455D">
        <w:rPr>
          <w:rFonts w:ascii="Arial" w:eastAsia="Arial" w:hAnsi="Arial" w:cs="Arial"/>
          <w:b/>
          <w:bCs/>
          <w:color w:val="ED0000"/>
          <w:sz w:val="20"/>
          <w:szCs w:val="20"/>
        </w:rPr>
        <w:t xml:space="preserve">UPLOAD </w:t>
      </w:r>
      <w:r w:rsidRPr="0012455D">
        <w:rPr>
          <w:rFonts w:ascii="Arial" w:eastAsia="Arial" w:hAnsi="Arial" w:cs="Arial"/>
          <w:color w:val="ED0000"/>
          <w:sz w:val="20"/>
          <w:szCs w:val="20"/>
        </w:rPr>
        <w:t>to eIRB</w:t>
      </w:r>
      <w:r w:rsidR="487BEE1A" w:rsidRPr="0012455D">
        <w:rPr>
          <w:rFonts w:ascii="Arial" w:eastAsia="Arial" w:hAnsi="Arial" w:cs="Arial"/>
          <w:color w:val="ED0000"/>
          <w:sz w:val="20"/>
          <w:szCs w:val="20"/>
        </w:rPr>
        <w:t>+</w:t>
      </w:r>
      <w:r w:rsidR="00B84A34" w:rsidRPr="0012455D">
        <w:rPr>
          <w:rFonts w:ascii="Arial" w:eastAsia="Arial" w:hAnsi="Arial" w:cs="Arial"/>
          <w:color w:val="ED0000"/>
          <w:sz w:val="20"/>
          <w:szCs w:val="20"/>
        </w:rPr>
        <w:t xml:space="preserve"> -</w:t>
      </w:r>
      <w:r w:rsidRPr="0012455D">
        <w:rPr>
          <w:rFonts w:ascii="Arial" w:eastAsia="Arial" w:hAnsi="Arial" w:cs="Arial"/>
          <w:color w:val="ED0000"/>
          <w:sz w:val="20"/>
          <w:szCs w:val="20"/>
        </w:rPr>
        <w:t xml:space="preserve"> the protocol, study instruments and data abstraction forms to be used in the course of the </w:t>
      </w:r>
      <w:proofErr w:type="gramStart"/>
      <w:r w:rsidRPr="0012455D">
        <w:rPr>
          <w:rFonts w:ascii="Arial" w:eastAsia="Arial" w:hAnsi="Arial" w:cs="Arial"/>
          <w:color w:val="ED0000"/>
          <w:sz w:val="20"/>
          <w:szCs w:val="20"/>
        </w:rPr>
        <w:t>research;</w:t>
      </w:r>
      <w:proofErr w:type="gramEnd"/>
      <w:r w:rsidRPr="0012455D">
        <w:rPr>
          <w:rFonts w:ascii="Arial" w:eastAsia="Arial" w:hAnsi="Arial" w:cs="Arial"/>
          <w:color w:val="ED0000"/>
          <w:sz w:val="20"/>
          <w:szCs w:val="20"/>
        </w:rPr>
        <w:t xml:space="preserve"> </w:t>
      </w:r>
    </w:p>
    <w:p w14:paraId="441A3C1A" w14:textId="77777777" w:rsidR="00B84A34" w:rsidRPr="0012455D" w:rsidRDefault="00B84A34" w:rsidP="00E42198">
      <w:pPr>
        <w:pStyle w:val="ListParagraph"/>
        <w:spacing w:after="0" w:line="240" w:lineRule="auto"/>
        <w:ind w:left="0"/>
        <w:jc w:val="both"/>
        <w:rPr>
          <w:rFonts w:ascii="Arial" w:eastAsia="Arial" w:hAnsi="Arial" w:cs="Arial"/>
          <w:iCs/>
          <w:color w:val="ED0000"/>
          <w:sz w:val="20"/>
          <w:szCs w:val="20"/>
        </w:rPr>
      </w:pPr>
    </w:p>
    <w:p w14:paraId="371EA643" w14:textId="39ED019A" w:rsidR="00F50516" w:rsidRPr="0012455D" w:rsidRDefault="00F50516" w:rsidP="163EAD6A">
      <w:pPr>
        <w:pStyle w:val="ListParagraph"/>
        <w:spacing w:after="0" w:line="240" w:lineRule="auto"/>
        <w:ind w:left="0"/>
        <w:jc w:val="both"/>
        <w:rPr>
          <w:rFonts w:ascii="Arial" w:eastAsia="Arial" w:hAnsi="Arial" w:cs="Arial"/>
          <w:color w:val="ED0000"/>
          <w:sz w:val="20"/>
          <w:szCs w:val="20"/>
        </w:rPr>
      </w:pPr>
      <w:r w:rsidRPr="0012455D">
        <w:rPr>
          <w:rFonts w:ascii="Arial" w:eastAsia="Arial" w:hAnsi="Arial" w:cs="Arial"/>
          <w:b/>
          <w:bCs/>
          <w:color w:val="ED0000"/>
          <w:sz w:val="20"/>
          <w:szCs w:val="20"/>
        </w:rPr>
        <w:t xml:space="preserve">UPLOAD </w:t>
      </w:r>
      <w:r w:rsidRPr="0012455D">
        <w:rPr>
          <w:rFonts w:ascii="Arial" w:eastAsia="Arial" w:hAnsi="Arial" w:cs="Arial"/>
          <w:color w:val="ED0000"/>
          <w:sz w:val="20"/>
          <w:szCs w:val="20"/>
        </w:rPr>
        <w:t>to eIRB</w:t>
      </w:r>
      <w:r w:rsidR="7159E061" w:rsidRPr="0012455D">
        <w:rPr>
          <w:rFonts w:ascii="Arial" w:eastAsia="Arial" w:hAnsi="Arial" w:cs="Arial"/>
          <w:color w:val="ED0000"/>
          <w:sz w:val="20"/>
          <w:szCs w:val="20"/>
        </w:rPr>
        <w:t>+</w:t>
      </w:r>
      <w:r w:rsidRPr="0012455D">
        <w:rPr>
          <w:rFonts w:ascii="Arial" w:eastAsia="Arial" w:hAnsi="Arial" w:cs="Arial"/>
          <w:color w:val="ED0000"/>
          <w:sz w:val="20"/>
          <w:szCs w:val="20"/>
        </w:rPr>
        <w:t xml:space="preserve"> </w:t>
      </w:r>
      <w:r w:rsidR="00B84A34" w:rsidRPr="0012455D">
        <w:rPr>
          <w:rFonts w:ascii="Arial" w:eastAsia="Arial" w:hAnsi="Arial" w:cs="Arial"/>
          <w:color w:val="ED0000"/>
          <w:sz w:val="20"/>
          <w:szCs w:val="20"/>
        </w:rPr>
        <w:t xml:space="preserve">- </w:t>
      </w:r>
      <w:r w:rsidRPr="0012455D">
        <w:rPr>
          <w:rFonts w:ascii="Arial" w:eastAsia="Arial" w:hAnsi="Arial" w:cs="Arial"/>
          <w:color w:val="ED0000"/>
          <w:sz w:val="20"/>
          <w:szCs w:val="20"/>
        </w:rPr>
        <w:t xml:space="preserve">any Data Use Agreements </w:t>
      </w:r>
      <w:r w:rsidR="000F642F" w:rsidRPr="0012455D">
        <w:rPr>
          <w:rFonts w:ascii="Arial" w:eastAsia="Arial" w:hAnsi="Arial" w:cs="Arial"/>
          <w:color w:val="ED0000"/>
          <w:sz w:val="20"/>
          <w:szCs w:val="20"/>
        </w:rPr>
        <w:t>necessary to govern</w:t>
      </w:r>
      <w:r w:rsidRPr="0012455D">
        <w:rPr>
          <w:rFonts w:ascii="Arial" w:eastAsia="Arial" w:hAnsi="Arial" w:cs="Arial"/>
          <w:color w:val="ED0000"/>
          <w:sz w:val="20"/>
          <w:szCs w:val="20"/>
        </w:rPr>
        <w:t xml:space="preserve"> transfers of data, if applicable; </w:t>
      </w:r>
      <w:r w:rsidRPr="0012455D">
        <w:rPr>
          <w:rFonts w:ascii="Arial" w:eastAsia="Arial" w:hAnsi="Arial" w:cs="Arial"/>
          <w:b/>
          <w:bCs/>
          <w:color w:val="ED0000"/>
          <w:sz w:val="20"/>
          <w:szCs w:val="20"/>
          <w:u w:val="single"/>
        </w:rPr>
        <w:t>AND</w:t>
      </w:r>
      <w:r w:rsidRPr="0012455D">
        <w:rPr>
          <w:rFonts w:ascii="Arial" w:eastAsia="Arial" w:hAnsi="Arial" w:cs="Arial"/>
          <w:color w:val="ED0000"/>
          <w:sz w:val="20"/>
          <w:szCs w:val="20"/>
        </w:rPr>
        <w:t xml:space="preserve"> Consent to Research Forms that govern the secondary use of data, if applicable.</w:t>
      </w:r>
    </w:p>
    <w:p w14:paraId="5822F5B4" w14:textId="6CE1784B" w:rsidR="007C59C5" w:rsidRPr="00672173" w:rsidRDefault="007C59C5" w:rsidP="00672173">
      <w:pPr>
        <w:pStyle w:val="BodyTextIndent3"/>
        <w:ind w:left="0"/>
        <w:jc w:val="both"/>
        <w:rPr>
          <w:rFonts w:ascii="Arial" w:eastAsiaTheme="minorBidi" w:hAnsi="Arial" w:cs="Arial"/>
          <w:color w:val="0070C0"/>
          <w:sz w:val="20"/>
          <w:szCs w:val="20"/>
        </w:rPr>
      </w:pPr>
    </w:p>
    <w:p w14:paraId="6CF90ED7" w14:textId="1B204D6E" w:rsidR="004D651B" w:rsidRPr="00672173" w:rsidRDefault="004D651B" w:rsidP="00672173">
      <w:pPr>
        <w:pStyle w:val="ListParagraph"/>
        <w:spacing w:after="0" w:line="240" w:lineRule="auto"/>
        <w:ind w:left="0"/>
        <w:rPr>
          <w:rFonts w:ascii="Arial" w:eastAsiaTheme="minorEastAsia" w:hAnsi="Arial" w:cs="Arial"/>
          <w:b/>
          <w:bCs/>
          <w:sz w:val="20"/>
          <w:szCs w:val="20"/>
        </w:rPr>
      </w:pPr>
      <w:r w:rsidRPr="00672173">
        <w:rPr>
          <w:rFonts w:ascii="Arial" w:eastAsiaTheme="minorEastAsia" w:hAnsi="Arial" w:cs="Arial"/>
          <w:b/>
          <w:bCs/>
          <w:sz w:val="20"/>
          <w:szCs w:val="20"/>
        </w:rPr>
        <w:t xml:space="preserve">1.5 </w:t>
      </w:r>
      <w:bookmarkStart w:id="5" w:name="SecondaryUseofBiospecimens"/>
      <w:r w:rsidRPr="00672173">
        <w:rPr>
          <w:rFonts w:ascii="Arial" w:eastAsiaTheme="minorEastAsia" w:hAnsi="Arial" w:cs="Arial"/>
          <w:b/>
          <w:bCs/>
          <w:sz w:val="20"/>
          <w:szCs w:val="20"/>
        </w:rPr>
        <w:t>Secondary Use of Biospecimens</w:t>
      </w:r>
      <w:bookmarkEnd w:id="5"/>
      <w:r w:rsidR="00672173" w:rsidRPr="00672173">
        <w:rPr>
          <w:rFonts w:ascii="Arial" w:eastAsiaTheme="minorEastAsia" w:hAnsi="Arial" w:cs="Arial"/>
          <w:b/>
          <w:bCs/>
          <w:sz w:val="20"/>
          <w:szCs w:val="20"/>
        </w:rPr>
        <w:t xml:space="preserve">: </w:t>
      </w:r>
      <w:r w:rsidR="00672173" w:rsidRPr="00672173">
        <w:rPr>
          <w:rFonts w:ascii="Arial" w:eastAsiaTheme="minorEastAsia" w:hAnsi="Arial" w:cs="Arial"/>
          <w:color w:val="0070C0"/>
          <w:sz w:val="20"/>
          <w:szCs w:val="20"/>
        </w:rPr>
        <w:t>(If this section does not apply to your research keep the section heading but replace the text below with “Not Applicable”).</w:t>
      </w:r>
      <w:r w:rsidR="00672173" w:rsidRPr="00672173">
        <w:rPr>
          <w:rFonts w:ascii="Arial" w:eastAsiaTheme="minorEastAsia" w:hAnsi="Arial" w:cs="Arial"/>
          <w:b/>
          <w:color w:val="0070C0"/>
          <w:sz w:val="20"/>
          <w:szCs w:val="20"/>
        </w:rPr>
        <w:t xml:space="preserve"> </w:t>
      </w:r>
      <w:r w:rsidRPr="00672173">
        <w:rPr>
          <w:rFonts w:ascii="Arial" w:eastAsiaTheme="minorEastAsia" w:hAnsi="Arial" w:cs="Arial"/>
          <w:color w:val="0070C0"/>
          <w:sz w:val="20"/>
          <w:szCs w:val="20"/>
        </w:rPr>
        <w:t>If you plan to obtain, use or analyze biospecimens, provide the following details:</w:t>
      </w:r>
      <w:r w:rsidR="00150A36" w:rsidRPr="00672173">
        <w:rPr>
          <w:rFonts w:ascii="Arial" w:eastAsiaTheme="minorEastAsia" w:hAnsi="Arial" w:cs="Arial"/>
          <w:color w:val="0070C0"/>
          <w:sz w:val="20"/>
          <w:szCs w:val="20"/>
        </w:rPr>
        <w:t xml:space="preserve"> </w:t>
      </w:r>
    </w:p>
    <w:p w14:paraId="29BB2C71" w14:textId="77777777" w:rsidR="004D651B" w:rsidRPr="00672173" w:rsidRDefault="004D651B" w:rsidP="004D651B">
      <w:pPr>
        <w:spacing w:after="0" w:line="240" w:lineRule="auto"/>
        <w:ind w:left="360"/>
        <w:contextualSpacing/>
        <w:jc w:val="both"/>
        <w:rPr>
          <w:rFonts w:ascii="Arial" w:eastAsiaTheme="minorEastAsia" w:hAnsi="Arial" w:cs="Arial"/>
          <w:color w:val="0070C0"/>
          <w:sz w:val="20"/>
          <w:szCs w:val="20"/>
        </w:rPr>
      </w:pPr>
    </w:p>
    <w:p w14:paraId="4B418F16" w14:textId="77777777" w:rsidR="00672173" w:rsidRDefault="004D651B" w:rsidP="00672173">
      <w:pPr>
        <w:numPr>
          <w:ilvl w:val="0"/>
          <w:numId w:val="8"/>
        </w:numPr>
        <w:spacing w:after="0" w:line="240" w:lineRule="auto"/>
        <w:ind w:left="720"/>
        <w:contextualSpacing/>
        <w:jc w:val="both"/>
        <w:rPr>
          <w:rFonts w:ascii="Arial" w:eastAsiaTheme="minorEastAsia" w:hAnsi="Arial" w:cs="Arial"/>
          <w:color w:val="0070C0"/>
          <w:sz w:val="20"/>
          <w:szCs w:val="20"/>
        </w:rPr>
      </w:pPr>
      <w:r w:rsidRPr="00672173">
        <w:rPr>
          <w:rFonts w:ascii="Arial" w:eastAsiaTheme="minorEastAsia" w:hAnsi="Arial" w:cs="Arial"/>
          <w:b/>
          <w:sz w:val="20"/>
          <w:szCs w:val="20"/>
        </w:rPr>
        <w:lastRenderedPageBreak/>
        <w:t>Source and Context of Original Primary Collection</w:t>
      </w:r>
      <w:r w:rsidR="00672173" w:rsidRPr="00672173">
        <w:rPr>
          <w:rFonts w:ascii="Arial" w:eastAsiaTheme="minorEastAsia" w:hAnsi="Arial" w:cs="Arial"/>
          <w:b/>
          <w:sz w:val="20"/>
          <w:szCs w:val="20"/>
        </w:rPr>
        <w:t>:</w:t>
      </w:r>
      <w:r w:rsidR="00672173" w:rsidRPr="00672173">
        <w:rPr>
          <w:rFonts w:ascii="Arial" w:eastAsiaTheme="minorEastAsia" w:hAnsi="Arial" w:cs="Arial"/>
          <w:color w:val="0070C0"/>
          <w:sz w:val="20"/>
          <w:szCs w:val="20"/>
        </w:rPr>
        <w:t xml:space="preserve"> </w:t>
      </w:r>
      <w:r w:rsidRPr="00672173">
        <w:rPr>
          <w:rFonts w:ascii="Arial" w:eastAsiaTheme="minorEastAsia" w:hAnsi="Arial" w:cs="Arial"/>
          <w:color w:val="0070C0"/>
          <w:sz w:val="20"/>
          <w:szCs w:val="20"/>
        </w:rPr>
        <w:t>Specify the entity or entities from where you will obtain specimens—such as Hospital X, Repository Y, Investigator at Institution Z, etc.—and the context of its original collection from each—such as clinical care, research, other (specify</w:t>
      </w:r>
      <w:r w:rsidR="00672173" w:rsidRPr="00672173">
        <w:rPr>
          <w:rFonts w:ascii="Arial" w:eastAsiaTheme="minorEastAsia" w:hAnsi="Arial" w:cs="Arial"/>
          <w:color w:val="0070C0"/>
          <w:sz w:val="20"/>
          <w:szCs w:val="20"/>
        </w:rPr>
        <w:t>).</w:t>
      </w:r>
      <w:r w:rsidR="00A415F7" w:rsidRPr="00672173">
        <w:rPr>
          <w:rFonts w:ascii="Arial" w:eastAsiaTheme="minorEastAsia" w:hAnsi="Arial" w:cs="Arial"/>
          <w:color w:val="0070C0"/>
          <w:sz w:val="20"/>
          <w:szCs w:val="20"/>
        </w:rPr>
        <w:t xml:space="preserve"> Also</w:t>
      </w:r>
      <w:r w:rsidR="00672173" w:rsidRPr="00672173">
        <w:rPr>
          <w:rFonts w:ascii="Arial" w:eastAsiaTheme="minorEastAsia" w:hAnsi="Arial" w:cs="Arial"/>
          <w:color w:val="0070C0"/>
          <w:sz w:val="20"/>
          <w:szCs w:val="20"/>
        </w:rPr>
        <w:t>,</w:t>
      </w:r>
      <w:r w:rsidR="00A415F7" w:rsidRPr="00672173">
        <w:rPr>
          <w:rFonts w:ascii="Arial" w:eastAsiaTheme="minorEastAsia" w:hAnsi="Arial" w:cs="Arial"/>
          <w:color w:val="0070C0"/>
          <w:sz w:val="20"/>
          <w:szCs w:val="20"/>
        </w:rPr>
        <w:t xml:space="preserve"> specify what permissions you must obtain </w:t>
      </w:r>
      <w:proofErr w:type="gramStart"/>
      <w:r w:rsidR="00A415F7" w:rsidRPr="00672173">
        <w:rPr>
          <w:rFonts w:ascii="Arial" w:eastAsiaTheme="minorEastAsia" w:hAnsi="Arial" w:cs="Arial"/>
          <w:color w:val="0070C0"/>
          <w:sz w:val="20"/>
          <w:szCs w:val="20"/>
        </w:rPr>
        <w:t>in order to</w:t>
      </w:r>
      <w:proofErr w:type="gramEnd"/>
      <w:r w:rsidR="00A415F7" w:rsidRPr="00672173">
        <w:rPr>
          <w:rFonts w:ascii="Arial" w:eastAsiaTheme="minorEastAsia" w:hAnsi="Arial" w:cs="Arial"/>
          <w:color w:val="0070C0"/>
          <w:sz w:val="20"/>
          <w:szCs w:val="20"/>
        </w:rPr>
        <w:t xml:space="preserve"> access or obtain the existing specimens (e.g. Material Transfer Agreement).</w:t>
      </w:r>
    </w:p>
    <w:p w14:paraId="23372B96" w14:textId="64F956EE" w:rsidR="00A415F7" w:rsidRPr="00672173" w:rsidRDefault="52AF47A9" w:rsidP="52AF47A9">
      <w:pPr>
        <w:numPr>
          <w:ilvl w:val="1"/>
          <w:numId w:val="8"/>
        </w:numPr>
        <w:spacing w:after="0" w:line="240" w:lineRule="auto"/>
        <w:ind w:left="1440"/>
        <w:contextualSpacing/>
        <w:jc w:val="both"/>
        <w:rPr>
          <w:rFonts w:ascii="Arial" w:eastAsiaTheme="minorEastAsia" w:hAnsi="Arial" w:cs="Arial"/>
          <w:color w:val="0070C0"/>
          <w:sz w:val="20"/>
          <w:szCs w:val="20"/>
        </w:rPr>
      </w:pPr>
      <w:r w:rsidRPr="52AF47A9">
        <w:rPr>
          <w:rFonts w:ascii="Arial" w:eastAsiaTheme="minorEastAsia" w:hAnsi="Arial" w:cs="Arial"/>
          <w:b/>
          <w:bCs/>
          <w:sz w:val="20"/>
          <w:szCs w:val="20"/>
        </w:rPr>
        <w:t>Prior Consent Considerations:</w:t>
      </w:r>
      <w:r w:rsidRPr="52AF47A9">
        <w:rPr>
          <w:rFonts w:ascii="Arial" w:eastAsiaTheme="minorEastAsia" w:hAnsi="Arial" w:cs="Arial"/>
          <w:sz w:val="20"/>
          <w:szCs w:val="20"/>
        </w:rPr>
        <w:t xml:space="preserve"> </w:t>
      </w:r>
      <w:r w:rsidRPr="52AF47A9">
        <w:rPr>
          <w:rFonts w:ascii="Arial" w:eastAsiaTheme="minorEastAsia" w:hAnsi="Arial" w:cs="Arial"/>
          <w:color w:val="0070C0"/>
          <w:sz w:val="20"/>
          <w:szCs w:val="20"/>
        </w:rPr>
        <w:t>If a subject’s consent governs the secondary use of the specimens, please state that here and explain the plan on how you will ensure that the subject’s wishes prevail.</w:t>
      </w:r>
    </w:p>
    <w:p w14:paraId="26564532" w14:textId="4970B70B" w:rsidR="004D651B" w:rsidRPr="00672173" w:rsidRDefault="004D651B" w:rsidP="007C59C5">
      <w:pPr>
        <w:spacing w:after="0" w:line="240" w:lineRule="auto"/>
        <w:ind w:left="720"/>
        <w:contextualSpacing/>
        <w:jc w:val="both"/>
        <w:rPr>
          <w:rFonts w:ascii="Arial" w:eastAsiaTheme="minorEastAsia" w:hAnsi="Arial" w:cs="Arial"/>
          <w:color w:val="0070C0"/>
          <w:sz w:val="20"/>
          <w:szCs w:val="20"/>
        </w:rPr>
      </w:pPr>
    </w:p>
    <w:p w14:paraId="56A94962" w14:textId="21006EC8" w:rsidR="004D651B" w:rsidRPr="00672173" w:rsidRDefault="004D651B" w:rsidP="00F43768">
      <w:pPr>
        <w:numPr>
          <w:ilvl w:val="0"/>
          <w:numId w:val="8"/>
        </w:numPr>
        <w:spacing w:after="0" w:line="240" w:lineRule="auto"/>
        <w:ind w:left="720"/>
        <w:contextualSpacing/>
        <w:jc w:val="both"/>
        <w:rPr>
          <w:rFonts w:ascii="Arial" w:eastAsiaTheme="minorEastAsia" w:hAnsi="Arial" w:cs="Arial"/>
          <w:color w:val="0070C0"/>
          <w:sz w:val="20"/>
          <w:szCs w:val="20"/>
        </w:rPr>
      </w:pPr>
      <w:r w:rsidRPr="00672173">
        <w:rPr>
          <w:rFonts w:ascii="Arial" w:eastAsiaTheme="minorEastAsia" w:hAnsi="Arial" w:cs="Arial"/>
          <w:b/>
          <w:sz w:val="20"/>
          <w:szCs w:val="20"/>
        </w:rPr>
        <w:t xml:space="preserve">Types of Number </w:t>
      </w:r>
      <w:r w:rsidR="00E24EF4" w:rsidRPr="00672173">
        <w:rPr>
          <w:rFonts w:ascii="Arial" w:eastAsiaTheme="minorEastAsia" w:hAnsi="Arial" w:cs="Arial"/>
          <w:b/>
          <w:sz w:val="20"/>
          <w:szCs w:val="20"/>
        </w:rPr>
        <w:t xml:space="preserve">and </w:t>
      </w:r>
      <w:r w:rsidRPr="00672173">
        <w:rPr>
          <w:rFonts w:ascii="Arial" w:eastAsiaTheme="minorEastAsia" w:hAnsi="Arial" w:cs="Arial"/>
          <w:b/>
          <w:sz w:val="20"/>
          <w:szCs w:val="20"/>
        </w:rPr>
        <w:t>Specimens:</w:t>
      </w:r>
      <w:r w:rsidRPr="00672173">
        <w:rPr>
          <w:rFonts w:ascii="Arial" w:eastAsiaTheme="minorEastAsia" w:hAnsi="Arial" w:cs="Arial"/>
          <w:sz w:val="20"/>
          <w:szCs w:val="20"/>
        </w:rPr>
        <w:t xml:space="preserve"> </w:t>
      </w:r>
      <w:r w:rsidRPr="00672173">
        <w:rPr>
          <w:rFonts w:ascii="Arial" w:eastAsiaTheme="minorEastAsia" w:hAnsi="Arial" w:cs="Arial"/>
          <w:color w:val="0070C0"/>
          <w:sz w:val="20"/>
          <w:szCs w:val="20"/>
        </w:rPr>
        <w:t>List the types and estimate the number of specimens you will receive.</w:t>
      </w:r>
    </w:p>
    <w:p w14:paraId="3771139D" w14:textId="77777777" w:rsidR="004D651B" w:rsidRPr="00672173" w:rsidRDefault="004D651B" w:rsidP="007C59C5">
      <w:pPr>
        <w:spacing w:after="0" w:line="240" w:lineRule="auto"/>
        <w:ind w:left="720"/>
        <w:contextualSpacing/>
        <w:jc w:val="both"/>
        <w:rPr>
          <w:rFonts w:ascii="Arial" w:eastAsiaTheme="minorEastAsia" w:hAnsi="Arial" w:cs="Arial"/>
          <w:color w:val="0070C0"/>
          <w:sz w:val="20"/>
          <w:szCs w:val="20"/>
        </w:rPr>
      </w:pPr>
    </w:p>
    <w:p w14:paraId="080A2DCE" w14:textId="77777777" w:rsidR="004D651B" w:rsidRPr="00672173" w:rsidRDefault="004D651B" w:rsidP="00F43768">
      <w:pPr>
        <w:numPr>
          <w:ilvl w:val="0"/>
          <w:numId w:val="8"/>
        </w:numPr>
        <w:spacing w:after="0" w:line="240" w:lineRule="auto"/>
        <w:ind w:left="720"/>
        <w:contextualSpacing/>
        <w:jc w:val="both"/>
        <w:rPr>
          <w:rFonts w:ascii="Arial" w:eastAsiaTheme="minorEastAsia" w:hAnsi="Arial" w:cs="Arial"/>
          <w:color w:val="0070C0"/>
          <w:sz w:val="20"/>
          <w:szCs w:val="20"/>
        </w:rPr>
      </w:pPr>
      <w:r w:rsidRPr="00672173">
        <w:rPr>
          <w:rFonts w:ascii="Arial" w:eastAsiaTheme="minorEastAsia" w:hAnsi="Arial" w:cs="Arial"/>
          <w:b/>
          <w:sz w:val="20"/>
          <w:szCs w:val="20"/>
        </w:rPr>
        <w:t>Date Range:</w:t>
      </w:r>
      <w:r w:rsidRPr="00672173">
        <w:rPr>
          <w:rFonts w:ascii="Arial" w:eastAsiaTheme="minorEastAsia" w:hAnsi="Arial" w:cs="Arial"/>
          <w:color w:val="0070C0"/>
          <w:sz w:val="20"/>
          <w:szCs w:val="20"/>
        </w:rPr>
        <w:t xml:space="preserve"> Provide a date range of when the specimens were or will be collected for the original (primary) purpose of its collection, if applicable.</w:t>
      </w:r>
    </w:p>
    <w:p w14:paraId="098BDB0E" w14:textId="77777777" w:rsidR="004D651B" w:rsidRPr="00672173" w:rsidRDefault="004D651B" w:rsidP="007C59C5">
      <w:pPr>
        <w:spacing w:after="0" w:line="240" w:lineRule="auto"/>
        <w:ind w:left="720"/>
        <w:contextualSpacing/>
        <w:jc w:val="both"/>
        <w:rPr>
          <w:rFonts w:ascii="Arial" w:eastAsiaTheme="minorEastAsia" w:hAnsi="Arial" w:cs="Arial"/>
          <w:color w:val="0070C0"/>
          <w:sz w:val="20"/>
          <w:szCs w:val="20"/>
        </w:rPr>
      </w:pPr>
    </w:p>
    <w:p w14:paraId="555F69CC" w14:textId="77777777" w:rsidR="004D651B" w:rsidRPr="00672173" w:rsidRDefault="004D651B" w:rsidP="00F43768">
      <w:pPr>
        <w:numPr>
          <w:ilvl w:val="0"/>
          <w:numId w:val="8"/>
        </w:numPr>
        <w:spacing w:after="0" w:line="240" w:lineRule="auto"/>
        <w:ind w:left="720"/>
        <w:contextualSpacing/>
        <w:jc w:val="both"/>
        <w:rPr>
          <w:rFonts w:ascii="Arial" w:eastAsiaTheme="minorEastAsia" w:hAnsi="Arial" w:cs="Arial"/>
          <w:color w:val="0070C0"/>
          <w:sz w:val="20"/>
          <w:szCs w:val="20"/>
        </w:rPr>
      </w:pPr>
      <w:r w:rsidRPr="00672173">
        <w:rPr>
          <w:rFonts w:ascii="Arial" w:eastAsiaTheme="minorEastAsia" w:hAnsi="Arial" w:cs="Arial"/>
          <w:b/>
          <w:sz w:val="20"/>
          <w:szCs w:val="20"/>
        </w:rPr>
        <w:t>Inclusion/Exclusion Criteria:</w:t>
      </w:r>
      <w:r w:rsidRPr="00672173">
        <w:rPr>
          <w:rFonts w:ascii="Arial" w:eastAsiaTheme="minorEastAsia" w:hAnsi="Arial" w:cs="Arial"/>
          <w:color w:val="0070C0"/>
          <w:sz w:val="20"/>
          <w:szCs w:val="20"/>
        </w:rPr>
        <w:t xml:space="preserve"> Describe the inclusion/exclusion criteria for specimen use in the secondary research.</w:t>
      </w:r>
    </w:p>
    <w:p w14:paraId="486A9C6A" w14:textId="77777777" w:rsidR="004D651B" w:rsidRPr="00672173" w:rsidRDefault="004D651B" w:rsidP="007C59C5">
      <w:pPr>
        <w:spacing w:after="0" w:line="240" w:lineRule="auto"/>
        <w:ind w:left="720"/>
        <w:contextualSpacing/>
        <w:jc w:val="both"/>
        <w:rPr>
          <w:rFonts w:ascii="Arial" w:eastAsiaTheme="minorEastAsia" w:hAnsi="Arial" w:cs="Arial"/>
          <w:color w:val="0070C0"/>
          <w:sz w:val="20"/>
          <w:szCs w:val="20"/>
        </w:rPr>
      </w:pPr>
    </w:p>
    <w:p w14:paraId="3CFF582A" w14:textId="337D23D9" w:rsidR="004D651B" w:rsidRPr="00FE55D5" w:rsidRDefault="004D651B" w:rsidP="00F43768">
      <w:pPr>
        <w:numPr>
          <w:ilvl w:val="0"/>
          <w:numId w:val="8"/>
        </w:numPr>
        <w:spacing w:after="0" w:line="240" w:lineRule="auto"/>
        <w:ind w:left="720"/>
        <w:contextualSpacing/>
        <w:jc w:val="both"/>
        <w:rPr>
          <w:rFonts w:ascii="Arial" w:eastAsiaTheme="minorEastAsia" w:hAnsi="Arial" w:cs="Arial"/>
          <w:color w:val="0070C0"/>
          <w:sz w:val="20"/>
          <w:szCs w:val="20"/>
        </w:rPr>
      </w:pPr>
      <w:r w:rsidRPr="00672173">
        <w:rPr>
          <w:rFonts w:ascii="Arial" w:eastAsiaTheme="minorEastAsia" w:hAnsi="Arial" w:cs="Arial"/>
          <w:b/>
          <w:sz w:val="20"/>
          <w:szCs w:val="20"/>
        </w:rPr>
        <w:t>Annotation:</w:t>
      </w:r>
      <w:r w:rsidRPr="00672173">
        <w:rPr>
          <w:rFonts w:ascii="Arial" w:eastAsiaTheme="minorEastAsia" w:hAnsi="Arial" w:cs="Arial"/>
          <w:sz w:val="20"/>
          <w:szCs w:val="20"/>
        </w:rPr>
        <w:t xml:space="preserve"> </w:t>
      </w:r>
      <w:r w:rsidRPr="00672173">
        <w:rPr>
          <w:rFonts w:ascii="Arial" w:eastAsiaTheme="minorEastAsia" w:hAnsi="Arial" w:cs="Arial"/>
          <w:color w:val="0070C0"/>
          <w:sz w:val="20"/>
          <w:szCs w:val="20"/>
        </w:rPr>
        <w:t xml:space="preserve">List the data elements that will be annotated or associated with the specimens to be obtained, including any identifiers, if applicable. </w:t>
      </w:r>
      <w:r w:rsidRPr="00FE55D5">
        <w:rPr>
          <w:rFonts w:ascii="Arial" w:eastAsiaTheme="minorEastAsia" w:hAnsi="Arial" w:cs="Arial"/>
          <w:color w:val="0070C0"/>
          <w:sz w:val="20"/>
          <w:szCs w:val="20"/>
        </w:rPr>
        <w:t xml:space="preserve">See </w:t>
      </w:r>
      <w:r w:rsidR="00FE55D5">
        <w:rPr>
          <w:rFonts w:ascii="Arial" w:eastAsiaTheme="minorEastAsia" w:hAnsi="Arial" w:cs="Arial"/>
          <w:color w:val="0070C0"/>
          <w:sz w:val="20"/>
          <w:szCs w:val="20"/>
        </w:rPr>
        <w:t xml:space="preserve">Toolkit </w:t>
      </w:r>
      <w:r w:rsidR="00BC7854">
        <w:rPr>
          <w:rFonts w:ascii="Arial" w:eastAsiaTheme="minorEastAsia" w:hAnsi="Arial" w:cs="Arial"/>
          <w:color w:val="0070C0"/>
          <w:sz w:val="20"/>
          <w:szCs w:val="20"/>
        </w:rPr>
        <w:t>6.205 (</w:t>
      </w:r>
      <w:r w:rsidRPr="00FE55D5">
        <w:rPr>
          <w:rFonts w:ascii="Arial" w:eastAsiaTheme="minorEastAsia" w:hAnsi="Arial" w:cs="Arial"/>
          <w:color w:val="0070C0"/>
          <w:sz w:val="20"/>
          <w:szCs w:val="20"/>
        </w:rPr>
        <w:t>HRP-330</w:t>
      </w:r>
      <w:r w:rsidR="00BC7854">
        <w:rPr>
          <w:rFonts w:ascii="Arial" w:eastAsiaTheme="minorEastAsia" w:hAnsi="Arial" w:cs="Arial"/>
          <w:color w:val="0070C0"/>
          <w:sz w:val="20"/>
          <w:szCs w:val="20"/>
        </w:rPr>
        <w:t>)</w:t>
      </w:r>
      <w:r w:rsidRPr="00FE55D5">
        <w:rPr>
          <w:rFonts w:ascii="Arial" w:eastAsiaTheme="minorEastAsia" w:hAnsi="Arial" w:cs="Arial"/>
          <w:color w:val="0070C0"/>
          <w:sz w:val="20"/>
          <w:szCs w:val="20"/>
        </w:rPr>
        <w:t xml:space="preserve"> HIPAA Authorization for additional </w:t>
      </w:r>
      <w:r w:rsidR="00FE55D5">
        <w:rPr>
          <w:rFonts w:ascii="Arial" w:eastAsiaTheme="minorEastAsia" w:hAnsi="Arial" w:cs="Arial"/>
          <w:color w:val="0070C0"/>
          <w:sz w:val="20"/>
          <w:szCs w:val="20"/>
        </w:rPr>
        <w:t>information</w:t>
      </w:r>
      <w:r w:rsidRPr="00FE55D5">
        <w:rPr>
          <w:rFonts w:ascii="Arial" w:eastAsiaTheme="minorEastAsia" w:hAnsi="Arial" w:cs="Arial"/>
          <w:color w:val="0070C0"/>
          <w:sz w:val="20"/>
          <w:szCs w:val="20"/>
        </w:rPr>
        <w:t xml:space="preserve">.]  </w:t>
      </w:r>
    </w:p>
    <w:p w14:paraId="2AE60BF1" w14:textId="77777777" w:rsidR="004D651B" w:rsidRPr="00672173" w:rsidRDefault="004D651B" w:rsidP="007C59C5">
      <w:pPr>
        <w:spacing w:after="0" w:line="240" w:lineRule="auto"/>
        <w:ind w:left="720"/>
        <w:contextualSpacing/>
        <w:jc w:val="both"/>
        <w:rPr>
          <w:rFonts w:ascii="Arial" w:eastAsiaTheme="minorEastAsia" w:hAnsi="Arial" w:cs="Arial"/>
          <w:color w:val="0070C0"/>
          <w:sz w:val="20"/>
          <w:szCs w:val="20"/>
        </w:rPr>
      </w:pPr>
    </w:p>
    <w:p w14:paraId="5664D75E" w14:textId="77777777" w:rsidR="004D651B" w:rsidRPr="00672173" w:rsidRDefault="004D651B" w:rsidP="00F43768">
      <w:pPr>
        <w:numPr>
          <w:ilvl w:val="0"/>
          <w:numId w:val="8"/>
        </w:numPr>
        <w:spacing w:after="0" w:line="240" w:lineRule="auto"/>
        <w:ind w:left="720"/>
        <w:contextualSpacing/>
        <w:jc w:val="both"/>
        <w:rPr>
          <w:rFonts w:ascii="Arial" w:eastAsiaTheme="minorEastAsia" w:hAnsi="Arial" w:cs="Arial"/>
          <w:color w:val="0070C0"/>
          <w:sz w:val="20"/>
          <w:szCs w:val="20"/>
        </w:rPr>
      </w:pPr>
      <w:r w:rsidRPr="00672173">
        <w:rPr>
          <w:rFonts w:ascii="Arial" w:eastAsiaTheme="minorEastAsia" w:hAnsi="Arial" w:cs="Arial"/>
          <w:b/>
          <w:sz w:val="20"/>
          <w:szCs w:val="20"/>
        </w:rPr>
        <w:t xml:space="preserve">Sample Size Justification: </w:t>
      </w:r>
      <w:r w:rsidRPr="00672173">
        <w:rPr>
          <w:rFonts w:ascii="Arial" w:eastAsiaTheme="minorEastAsia" w:hAnsi="Arial" w:cs="Arial"/>
          <w:color w:val="0070C0"/>
          <w:sz w:val="20"/>
          <w:szCs w:val="20"/>
        </w:rPr>
        <w:t>Scientifically justify the types and number of specimens you propose to obtain for the secondary research.</w:t>
      </w:r>
    </w:p>
    <w:p w14:paraId="75A7218A" w14:textId="77777777" w:rsidR="004D651B" w:rsidRPr="00672173" w:rsidRDefault="004D651B" w:rsidP="007C59C5">
      <w:pPr>
        <w:pStyle w:val="ListParagraph"/>
        <w:rPr>
          <w:rFonts w:ascii="Arial" w:eastAsiaTheme="minorEastAsia" w:hAnsi="Arial" w:cs="Arial"/>
          <w:color w:val="0070C0"/>
          <w:sz w:val="20"/>
          <w:szCs w:val="20"/>
        </w:rPr>
      </w:pPr>
    </w:p>
    <w:p w14:paraId="27BE96A8" w14:textId="77777777" w:rsidR="004D651B" w:rsidRPr="00672173" w:rsidRDefault="004D651B" w:rsidP="00F43768">
      <w:pPr>
        <w:pStyle w:val="ListParagraph"/>
        <w:numPr>
          <w:ilvl w:val="0"/>
          <w:numId w:val="8"/>
        </w:numPr>
        <w:spacing w:after="0" w:line="240" w:lineRule="auto"/>
        <w:ind w:left="720"/>
        <w:jc w:val="both"/>
        <w:rPr>
          <w:rFonts w:ascii="Arial" w:eastAsiaTheme="minorEastAsia" w:hAnsi="Arial" w:cs="Arial"/>
          <w:color w:val="0070C0"/>
          <w:sz w:val="20"/>
          <w:szCs w:val="20"/>
        </w:rPr>
      </w:pPr>
      <w:r w:rsidRPr="00672173">
        <w:rPr>
          <w:rFonts w:ascii="Arial" w:eastAsiaTheme="minorEastAsia" w:hAnsi="Arial" w:cs="Arial"/>
          <w:b/>
          <w:sz w:val="20"/>
          <w:szCs w:val="20"/>
        </w:rPr>
        <w:t xml:space="preserve">Data Analysis: </w:t>
      </w:r>
      <w:r w:rsidRPr="00672173">
        <w:rPr>
          <w:rFonts w:ascii="Arial" w:eastAsiaTheme="minorEastAsia" w:hAnsi="Arial" w:cs="Arial"/>
          <w:color w:val="0070C0"/>
          <w:sz w:val="20"/>
          <w:szCs w:val="20"/>
        </w:rPr>
        <w:t>Describe the data analysis plan. Include any statistical procedures and power analysis, if applicable to the research.</w:t>
      </w:r>
    </w:p>
    <w:p w14:paraId="55A677AF" w14:textId="77777777" w:rsidR="004D651B" w:rsidRPr="00672173" w:rsidRDefault="004D651B" w:rsidP="007C59C5">
      <w:pPr>
        <w:spacing w:after="0" w:line="240" w:lineRule="auto"/>
        <w:ind w:left="720"/>
        <w:contextualSpacing/>
        <w:jc w:val="both"/>
        <w:rPr>
          <w:rFonts w:ascii="Arial" w:eastAsiaTheme="minorEastAsia" w:hAnsi="Arial" w:cs="Arial"/>
          <w:color w:val="0070C0"/>
          <w:sz w:val="20"/>
          <w:szCs w:val="20"/>
        </w:rPr>
      </w:pPr>
    </w:p>
    <w:p w14:paraId="6E4A4771" w14:textId="77777777" w:rsidR="004D651B" w:rsidRPr="00672173" w:rsidRDefault="004D651B" w:rsidP="00F43768">
      <w:pPr>
        <w:numPr>
          <w:ilvl w:val="0"/>
          <w:numId w:val="8"/>
        </w:numPr>
        <w:spacing w:after="0" w:line="240" w:lineRule="auto"/>
        <w:ind w:left="720"/>
        <w:contextualSpacing/>
        <w:jc w:val="both"/>
        <w:rPr>
          <w:rFonts w:ascii="Arial" w:eastAsiaTheme="minorEastAsia" w:hAnsi="Arial" w:cs="Arial"/>
          <w:color w:val="0070C0"/>
          <w:sz w:val="20"/>
          <w:szCs w:val="20"/>
        </w:rPr>
      </w:pPr>
      <w:r w:rsidRPr="00672173">
        <w:rPr>
          <w:rFonts w:ascii="Arial" w:eastAsiaTheme="minorEastAsia" w:hAnsi="Arial" w:cs="Arial"/>
          <w:b/>
          <w:sz w:val="20"/>
          <w:szCs w:val="20"/>
        </w:rPr>
        <w:t>Transport:</w:t>
      </w:r>
      <w:r w:rsidRPr="00672173">
        <w:rPr>
          <w:rFonts w:ascii="Arial" w:eastAsiaTheme="minorEastAsia" w:hAnsi="Arial" w:cs="Arial"/>
          <w:sz w:val="20"/>
          <w:szCs w:val="20"/>
        </w:rPr>
        <w:t xml:space="preserve"> </w:t>
      </w:r>
      <w:r w:rsidRPr="00672173">
        <w:rPr>
          <w:rFonts w:ascii="Arial" w:eastAsiaTheme="minorEastAsia" w:hAnsi="Arial" w:cs="Arial"/>
          <w:color w:val="0070C0"/>
          <w:sz w:val="20"/>
          <w:szCs w:val="20"/>
        </w:rPr>
        <w:t>State how the specimens will be provided to your lab (in-person pick-up, courier, etc.). If in person, state who will transport them to the lab.</w:t>
      </w:r>
    </w:p>
    <w:p w14:paraId="32A3B635" w14:textId="77777777" w:rsidR="004D651B" w:rsidRPr="00672173" w:rsidRDefault="004D651B" w:rsidP="007C59C5">
      <w:pPr>
        <w:spacing w:after="0" w:line="240" w:lineRule="auto"/>
        <w:ind w:left="720"/>
        <w:contextualSpacing/>
        <w:jc w:val="both"/>
        <w:rPr>
          <w:rFonts w:ascii="Arial" w:eastAsiaTheme="minorEastAsia" w:hAnsi="Arial" w:cs="Arial"/>
          <w:color w:val="0070C0"/>
          <w:sz w:val="20"/>
          <w:szCs w:val="20"/>
        </w:rPr>
      </w:pPr>
    </w:p>
    <w:p w14:paraId="4D91E858" w14:textId="77777777" w:rsidR="004D651B" w:rsidRPr="00672173" w:rsidRDefault="004D651B" w:rsidP="00F43768">
      <w:pPr>
        <w:numPr>
          <w:ilvl w:val="0"/>
          <w:numId w:val="8"/>
        </w:numPr>
        <w:spacing w:after="0" w:line="240" w:lineRule="auto"/>
        <w:ind w:left="720"/>
        <w:contextualSpacing/>
        <w:jc w:val="both"/>
        <w:rPr>
          <w:rFonts w:ascii="Arial" w:eastAsiaTheme="minorEastAsia" w:hAnsi="Arial" w:cs="Arial"/>
          <w:color w:val="0070C0"/>
          <w:sz w:val="20"/>
          <w:szCs w:val="20"/>
        </w:rPr>
      </w:pPr>
      <w:r w:rsidRPr="00672173">
        <w:rPr>
          <w:rFonts w:ascii="Arial" w:eastAsiaTheme="minorEastAsia" w:hAnsi="Arial" w:cs="Arial"/>
          <w:b/>
          <w:sz w:val="20"/>
          <w:szCs w:val="20"/>
        </w:rPr>
        <w:t>Storage:</w:t>
      </w:r>
      <w:r w:rsidRPr="00672173">
        <w:rPr>
          <w:rFonts w:ascii="Arial" w:eastAsiaTheme="minorEastAsia" w:hAnsi="Arial" w:cs="Arial"/>
          <w:sz w:val="20"/>
          <w:szCs w:val="20"/>
        </w:rPr>
        <w:t xml:space="preserve"> </w:t>
      </w:r>
      <w:r w:rsidRPr="00672173">
        <w:rPr>
          <w:rFonts w:ascii="Arial" w:eastAsiaTheme="minorEastAsia" w:hAnsi="Arial" w:cs="Arial"/>
          <w:color w:val="0070C0"/>
          <w:sz w:val="20"/>
          <w:szCs w:val="20"/>
        </w:rPr>
        <w:t xml:space="preserve">Describe where the specimens will be stored, how they will be accessed and by whom, and low long the specimens will be </w:t>
      </w:r>
      <w:proofErr w:type="gramStart"/>
      <w:r w:rsidRPr="00672173">
        <w:rPr>
          <w:rFonts w:ascii="Arial" w:eastAsiaTheme="minorEastAsia" w:hAnsi="Arial" w:cs="Arial"/>
          <w:color w:val="0070C0"/>
          <w:sz w:val="20"/>
          <w:szCs w:val="20"/>
        </w:rPr>
        <w:t>stored;</w:t>
      </w:r>
      <w:proofErr w:type="gramEnd"/>
      <w:r w:rsidRPr="00672173">
        <w:rPr>
          <w:rFonts w:ascii="Arial" w:eastAsiaTheme="minorEastAsia" w:hAnsi="Arial" w:cs="Arial"/>
          <w:color w:val="0070C0"/>
          <w:sz w:val="20"/>
          <w:szCs w:val="20"/>
        </w:rPr>
        <w:t xml:space="preserve"> </w:t>
      </w:r>
    </w:p>
    <w:p w14:paraId="718B50AE" w14:textId="77777777" w:rsidR="004D651B" w:rsidRPr="00672173" w:rsidRDefault="004D651B" w:rsidP="007C59C5">
      <w:pPr>
        <w:spacing w:after="0" w:line="240" w:lineRule="auto"/>
        <w:ind w:left="720"/>
        <w:contextualSpacing/>
        <w:jc w:val="both"/>
        <w:rPr>
          <w:rFonts w:ascii="Arial" w:eastAsiaTheme="minorEastAsia" w:hAnsi="Arial" w:cs="Arial"/>
          <w:color w:val="0070C0"/>
          <w:sz w:val="20"/>
          <w:szCs w:val="20"/>
        </w:rPr>
      </w:pPr>
    </w:p>
    <w:p w14:paraId="08A325D1" w14:textId="5219FBC8" w:rsidR="004D651B" w:rsidRPr="00672173" w:rsidRDefault="004D651B" w:rsidP="00CC06E4">
      <w:pPr>
        <w:numPr>
          <w:ilvl w:val="0"/>
          <w:numId w:val="8"/>
        </w:numPr>
        <w:spacing w:after="0" w:line="240" w:lineRule="auto"/>
        <w:ind w:left="720"/>
        <w:contextualSpacing/>
        <w:jc w:val="both"/>
        <w:rPr>
          <w:rFonts w:ascii="Arial" w:eastAsiaTheme="minorEastAsia" w:hAnsi="Arial" w:cs="Arial"/>
          <w:b/>
          <w:sz w:val="20"/>
          <w:szCs w:val="20"/>
        </w:rPr>
      </w:pPr>
      <w:r w:rsidRPr="00672173">
        <w:rPr>
          <w:rFonts w:ascii="Arial" w:eastAsiaTheme="minorEastAsia" w:hAnsi="Arial" w:cs="Arial"/>
          <w:b/>
          <w:sz w:val="20"/>
          <w:szCs w:val="20"/>
        </w:rPr>
        <w:t>Disposition:</w:t>
      </w:r>
      <w:r w:rsidRPr="00672173">
        <w:rPr>
          <w:rFonts w:ascii="Arial" w:eastAsiaTheme="minorEastAsia" w:hAnsi="Arial" w:cs="Arial"/>
          <w:sz w:val="20"/>
          <w:szCs w:val="20"/>
        </w:rPr>
        <w:t xml:space="preserve"> </w:t>
      </w:r>
      <w:r w:rsidRPr="00672173">
        <w:rPr>
          <w:rFonts w:ascii="Arial" w:eastAsiaTheme="minorEastAsia" w:hAnsi="Arial" w:cs="Arial"/>
          <w:color w:val="0070C0"/>
          <w:sz w:val="20"/>
          <w:szCs w:val="20"/>
        </w:rPr>
        <w:t>Detail how and by whom specimens will be destroyed upon study completion. If specimens will be stored for other secondary res</w:t>
      </w:r>
      <w:r w:rsidR="00F81290" w:rsidRPr="00672173">
        <w:rPr>
          <w:rFonts w:ascii="Arial" w:eastAsiaTheme="minorEastAsia" w:hAnsi="Arial" w:cs="Arial"/>
          <w:color w:val="0070C0"/>
          <w:sz w:val="20"/>
          <w:szCs w:val="20"/>
        </w:rPr>
        <w:t xml:space="preserve">earch not yet defined, complete </w:t>
      </w:r>
      <w:r w:rsidRPr="00672173">
        <w:rPr>
          <w:rFonts w:ascii="Arial" w:eastAsiaTheme="minorEastAsia" w:hAnsi="Arial" w:cs="Arial"/>
          <w:b/>
          <w:color w:val="0070C0"/>
          <w:sz w:val="20"/>
          <w:szCs w:val="20"/>
          <w:u w:val="single"/>
        </w:rPr>
        <w:t xml:space="preserve">Section 7.0 </w:t>
      </w:r>
      <w:r w:rsidR="00CC06E4" w:rsidRPr="00CC06E4">
        <w:rPr>
          <w:rFonts w:ascii="Arial" w:eastAsiaTheme="minorEastAsia" w:hAnsi="Arial" w:cs="Arial"/>
          <w:b/>
          <w:color w:val="0070C0"/>
          <w:sz w:val="20"/>
          <w:szCs w:val="20"/>
          <w:u w:val="single"/>
        </w:rPr>
        <w:t>Research Repo</w:t>
      </w:r>
      <w:r w:rsidR="00CC06E4">
        <w:rPr>
          <w:rFonts w:ascii="Arial" w:eastAsiaTheme="minorEastAsia" w:hAnsi="Arial" w:cs="Arial"/>
          <w:b/>
          <w:color w:val="0070C0"/>
          <w:sz w:val="20"/>
          <w:szCs w:val="20"/>
          <w:u w:val="single"/>
        </w:rPr>
        <w:t>sitories – Data or Biospecimens</w:t>
      </w:r>
      <w:r w:rsidR="00CC06E4" w:rsidRPr="00CC06E4">
        <w:rPr>
          <w:rFonts w:ascii="Arial" w:eastAsiaTheme="minorEastAsia" w:hAnsi="Arial" w:cs="Arial"/>
          <w:b/>
          <w:color w:val="0070C0"/>
          <w:sz w:val="20"/>
          <w:szCs w:val="20"/>
        </w:rPr>
        <w:t xml:space="preserve"> </w:t>
      </w:r>
      <w:r w:rsidR="00F81290" w:rsidRPr="00672173">
        <w:rPr>
          <w:rFonts w:ascii="Arial" w:eastAsiaTheme="minorEastAsia" w:hAnsi="Arial" w:cs="Arial"/>
          <w:color w:val="0070C0"/>
          <w:sz w:val="20"/>
          <w:szCs w:val="20"/>
        </w:rPr>
        <w:t>in this protocol</w:t>
      </w:r>
      <w:r w:rsidRPr="00672173">
        <w:rPr>
          <w:rFonts w:ascii="Arial" w:eastAsiaTheme="minorEastAsia" w:hAnsi="Arial" w:cs="Arial"/>
          <w:color w:val="0070C0"/>
          <w:sz w:val="20"/>
          <w:szCs w:val="20"/>
        </w:rPr>
        <w:t>.</w:t>
      </w:r>
    </w:p>
    <w:p w14:paraId="75362D32" w14:textId="48009533" w:rsidR="004D651B" w:rsidRPr="00672173" w:rsidRDefault="004D651B" w:rsidP="007C59C5">
      <w:pPr>
        <w:spacing w:after="0" w:line="240" w:lineRule="auto"/>
        <w:ind w:left="720"/>
        <w:jc w:val="both"/>
        <w:rPr>
          <w:rFonts w:ascii="Arial" w:eastAsiaTheme="minorEastAsia" w:hAnsi="Arial" w:cs="Arial"/>
          <w:color w:val="0070C0"/>
          <w:sz w:val="20"/>
          <w:szCs w:val="20"/>
        </w:rPr>
      </w:pPr>
    </w:p>
    <w:p w14:paraId="3A70D9FD" w14:textId="0C36ED53" w:rsidR="004D651B" w:rsidRPr="00FE55D5" w:rsidRDefault="004D651B" w:rsidP="00F43768">
      <w:pPr>
        <w:pStyle w:val="ListParagraph"/>
        <w:numPr>
          <w:ilvl w:val="0"/>
          <w:numId w:val="8"/>
        </w:numPr>
        <w:spacing w:after="0" w:line="240" w:lineRule="auto"/>
        <w:ind w:left="720"/>
        <w:jc w:val="both"/>
        <w:rPr>
          <w:rFonts w:ascii="Arial" w:eastAsiaTheme="minorEastAsia" w:hAnsi="Arial" w:cs="Arial"/>
          <w:color w:val="0070C0"/>
          <w:sz w:val="20"/>
          <w:szCs w:val="20"/>
        </w:rPr>
      </w:pPr>
      <w:r w:rsidRPr="00672173">
        <w:rPr>
          <w:rFonts w:ascii="Arial" w:eastAsiaTheme="minorEastAsia" w:hAnsi="Arial" w:cs="Arial"/>
          <w:b/>
          <w:sz w:val="20"/>
          <w:szCs w:val="20"/>
        </w:rPr>
        <w:t>Intent to Contact, Identify, Re-Identify or Generate Identifiable Information</w:t>
      </w:r>
      <w:r w:rsidR="00D8327F" w:rsidRPr="00672173">
        <w:rPr>
          <w:rFonts w:ascii="Arial" w:eastAsiaTheme="minorEastAsia" w:hAnsi="Arial" w:cs="Arial"/>
          <w:b/>
          <w:sz w:val="20"/>
          <w:szCs w:val="20"/>
        </w:rPr>
        <w:t>:</w:t>
      </w:r>
      <w:r w:rsidR="00672173" w:rsidRPr="00672173">
        <w:rPr>
          <w:rFonts w:ascii="Arial" w:eastAsiaTheme="minorEastAsia" w:hAnsi="Arial" w:cs="Arial"/>
          <w:b/>
          <w:sz w:val="20"/>
          <w:szCs w:val="20"/>
        </w:rPr>
        <w:t xml:space="preserve"> </w:t>
      </w:r>
      <w:r w:rsidR="00672173" w:rsidRPr="00672173">
        <w:rPr>
          <w:rFonts w:ascii="Arial" w:eastAsiaTheme="minorEastAsia" w:hAnsi="Arial" w:cs="Arial"/>
          <w:color w:val="0070C0"/>
          <w:sz w:val="20"/>
          <w:szCs w:val="20"/>
        </w:rPr>
        <w:t>(If this section does not apply to your research keep the section heading but replace the text below with “Not Applicable”).</w:t>
      </w:r>
      <w:r w:rsidR="00672173" w:rsidRPr="00672173">
        <w:rPr>
          <w:rFonts w:ascii="Arial" w:eastAsiaTheme="minorEastAsia" w:hAnsi="Arial" w:cs="Arial"/>
          <w:b/>
          <w:color w:val="0070C0"/>
          <w:sz w:val="20"/>
          <w:szCs w:val="20"/>
        </w:rPr>
        <w:t xml:space="preserve"> </w:t>
      </w:r>
      <w:r w:rsidRPr="00FE55D5">
        <w:rPr>
          <w:rFonts w:ascii="Arial" w:eastAsiaTheme="minorEastAsia" w:hAnsi="Arial" w:cs="Arial"/>
          <w:color w:val="0070C0"/>
          <w:sz w:val="20"/>
          <w:szCs w:val="20"/>
        </w:rPr>
        <w:t>If the research plans to contact, identify or re-identify individuals from whom specimens derive or conduct tests that may generate identifiable information,</w:t>
      </w:r>
      <w:r w:rsidRPr="00672173">
        <w:rPr>
          <w:rFonts w:ascii="Arial" w:eastAsiaTheme="minorEastAsia" w:hAnsi="Arial" w:cs="Arial"/>
          <w:color w:val="0070C0"/>
          <w:sz w:val="20"/>
          <w:szCs w:val="20"/>
        </w:rPr>
        <w:t xml:space="preserve"> </w:t>
      </w:r>
      <w:r w:rsidRPr="0012455D">
        <w:rPr>
          <w:rFonts w:ascii="Arial" w:eastAsiaTheme="minorEastAsia" w:hAnsi="Arial" w:cs="Arial"/>
          <w:b/>
          <w:color w:val="A90000"/>
          <w:sz w:val="20"/>
          <w:szCs w:val="20"/>
          <w:u w:val="single"/>
        </w:rPr>
        <w:t>STOP</w:t>
      </w:r>
      <w:r w:rsidRPr="00672173">
        <w:rPr>
          <w:rFonts w:ascii="Arial" w:eastAsiaTheme="minorEastAsia" w:hAnsi="Arial" w:cs="Arial"/>
          <w:color w:val="0070C0"/>
          <w:sz w:val="20"/>
          <w:szCs w:val="20"/>
        </w:rPr>
        <w:t xml:space="preserve">. </w:t>
      </w:r>
      <w:r w:rsidRPr="00FE55D5">
        <w:rPr>
          <w:rFonts w:ascii="Arial" w:eastAsiaTheme="minorEastAsia" w:hAnsi="Arial" w:cs="Arial"/>
          <w:color w:val="0070C0"/>
          <w:sz w:val="20"/>
          <w:szCs w:val="20"/>
        </w:rPr>
        <w:t xml:space="preserve">Use instead </w:t>
      </w:r>
      <w:r w:rsidR="00FE55D5">
        <w:rPr>
          <w:rFonts w:ascii="Arial" w:eastAsiaTheme="minorEastAsia" w:hAnsi="Arial" w:cs="Arial"/>
          <w:color w:val="0070C0"/>
          <w:sz w:val="20"/>
          <w:szCs w:val="20"/>
        </w:rPr>
        <w:t>Toolkit</w:t>
      </w:r>
      <w:r w:rsidR="00980F49">
        <w:rPr>
          <w:rFonts w:ascii="Arial" w:eastAsiaTheme="minorEastAsia" w:hAnsi="Arial" w:cs="Arial"/>
          <w:color w:val="0070C0"/>
          <w:sz w:val="20"/>
          <w:szCs w:val="20"/>
        </w:rPr>
        <w:t xml:space="preserve"> </w:t>
      </w:r>
      <w:r w:rsidR="00B027E3">
        <w:rPr>
          <w:rFonts w:ascii="Arial" w:eastAsiaTheme="minorEastAsia" w:hAnsi="Arial" w:cs="Arial"/>
          <w:color w:val="0070C0"/>
          <w:sz w:val="20"/>
          <w:szCs w:val="20"/>
        </w:rPr>
        <w:t xml:space="preserve">15.302 </w:t>
      </w:r>
      <w:r w:rsidR="00B82D49">
        <w:rPr>
          <w:rFonts w:ascii="Arial" w:eastAsiaTheme="minorEastAsia" w:hAnsi="Arial" w:cs="Arial"/>
          <w:color w:val="0070C0"/>
          <w:sz w:val="20"/>
          <w:szCs w:val="20"/>
        </w:rPr>
        <w:t>(</w:t>
      </w:r>
      <w:r w:rsidR="00FE55D5">
        <w:rPr>
          <w:rFonts w:ascii="Arial" w:eastAsiaTheme="minorEastAsia" w:hAnsi="Arial" w:cs="Arial"/>
          <w:color w:val="0070C0"/>
          <w:sz w:val="20"/>
          <w:szCs w:val="20"/>
        </w:rPr>
        <w:t>HRP-503b</w:t>
      </w:r>
      <w:r w:rsidR="00B82D49">
        <w:rPr>
          <w:rFonts w:ascii="Arial" w:eastAsiaTheme="minorEastAsia" w:hAnsi="Arial" w:cs="Arial"/>
          <w:color w:val="0070C0"/>
          <w:sz w:val="20"/>
          <w:szCs w:val="20"/>
        </w:rPr>
        <w:t>)</w:t>
      </w:r>
      <w:r w:rsidR="00FE55D5">
        <w:rPr>
          <w:rFonts w:ascii="Arial" w:eastAsiaTheme="minorEastAsia" w:hAnsi="Arial" w:cs="Arial"/>
          <w:color w:val="0070C0"/>
          <w:sz w:val="20"/>
          <w:szCs w:val="20"/>
        </w:rPr>
        <w:t xml:space="preserve"> </w:t>
      </w:r>
      <w:r w:rsidRPr="00FE55D5">
        <w:rPr>
          <w:rFonts w:ascii="Arial" w:eastAsiaTheme="minorEastAsia" w:hAnsi="Arial" w:cs="Arial"/>
          <w:color w:val="0070C0"/>
          <w:sz w:val="20"/>
          <w:szCs w:val="20"/>
        </w:rPr>
        <w:t xml:space="preserve">Non-Interventional Protocol Template to describe your research plan. </w:t>
      </w:r>
    </w:p>
    <w:p w14:paraId="0F7DBD6C" w14:textId="77777777" w:rsidR="00FE55D5" w:rsidRPr="0012455D" w:rsidRDefault="00FE55D5" w:rsidP="00FE55D5">
      <w:pPr>
        <w:pStyle w:val="ListParagraph"/>
        <w:rPr>
          <w:rFonts w:ascii="Arial" w:hAnsi="Arial" w:cs="Arial"/>
          <w:b/>
          <w:iCs/>
          <w:color w:val="A90000"/>
          <w:sz w:val="20"/>
          <w:szCs w:val="20"/>
        </w:rPr>
      </w:pPr>
    </w:p>
    <w:p w14:paraId="16679E72" w14:textId="77777777" w:rsidR="004D651B" w:rsidRPr="0012455D" w:rsidRDefault="004D651B" w:rsidP="004D651B">
      <w:pPr>
        <w:spacing w:after="0" w:line="240" w:lineRule="auto"/>
        <w:contextualSpacing/>
        <w:jc w:val="both"/>
        <w:rPr>
          <w:rFonts w:ascii="Arial" w:hAnsi="Arial" w:cs="Arial"/>
          <w:b/>
          <w:iCs/>
          <w:color w:val="A90000"/>
          <w:sz w:val="20"/>
          <w:szCs w:val="20"/>
        </w:rPr>
      </w:pPr>
    </w:p>
    <w:p w14:paraId="15C41D44" w14:textId="71F025E2" w:rsidR="00B84A34" w:rsidRPr="0012455D" w:rsidRDefault="004D651B" w:rsidP="163EAD6A">
      <w:pPr>
        <w:spacing w:after="0" w:line="240" w:lineRule="auto"/>
        <w:contextualSpacing/>
        <w:jc w:val="both"/>
        <w:rPr>
          <w:rFonts w:ascii="Arial" w:eastAsia="Arial" w:hAnsi="Arial" w:cs="Arial"/>
          <w:color w:val="A90000"/>
          <w:sz w:val="20"/>
          <w:szCs w:val="20"/>
        </w:rPr>
      </w:pPr>
      <w:r w:rsidRPr="0012455D">
        <w:rPr>
          <w:rFonts w:ascii="Arial" w:eastAsia="Arial" w:hAnsi="Arial" w:cs="Arial"/>
          <w:b/>
          <w:bCs/>
          <w:color w:val="A90000"/>
          <w:sz w:val="20"/>
          <w:szCs w:val="20"/>
        </w:rPr>
        <w:t xml:space="preserve">UPLOAD </w:t>
      </w:r>
      <w:r w:rsidRPr="0012455D">
        <w:rPr>
          <w:rFonts w:ascii="Arial" w:eastAsia="Arial" w:hAnsi="Arial" w:cs="Arial"/>
          <w:color w:val="A90000"/>
          <w:sz w:val="20"/>
          <w:szCs w:val="20"/>
        </w:rPr>
        <w:t>to eIRB</w:t>
      </w:r>
      <w:r w:rsidR="61A45483" w:rsidRPr="0012455D">
        <w:rPr>
          <w:rFonts w:ascii="Arial" w:eastAsia="Arial" w:hAnsi="Arial" w:cs="Arial"/>
          <w:color w:val="A90000"/>
          <w:sz w:val="20"/>
          <w:szCs w:val="20"/>
        </w:rPr>
        <w:t>+</w:t>
      </w:r>
      <w:r w:rsidRPr="0012455D">
        <w:rPr>
          <w:rFonts w:ascii="Arial" w:eastAsia="Arial" w:hAnsi="Arial" w:cs="Arial"/>
          <w:color w:val="A90000"/>
          <w:sz w:val="20"/>
          <w:szCs w:val="20"/>
        </w:rPr>
        <w:t xml:space="preserve"> </w:t>
      </w:r>
      <w:r w:rsidR="00B84A34" w:rsidRPr="0012455D">
        <w:rPr>
          <w:rFonts w:ascii="Arial" w:eastAsia="Arial" w:hAnsi="Arial" w:cs="Arial"/>
          <w:color w:val="A90000"/>
          <w:sz w:val="20"/>
          <w:szCs w:val="20"/>
        </w:rPr>
        <w:t xml:space="preserve">- </w:t>
      </w:r>
      <w:r w:rsidRPr="0012455D">
        <w:rPr>
          <w:rFonts w:ascii="Arial" w:eastAsia="Arial" w:hAnsi="Arial" w:cs="Arial"/>
          <w:color w:val="A90000"/>
          <w:sz w:val="20"/>
          <w:szCs w:val="20"/>
        </w:rPr>
        <w:t xml:space="preserve">the </w:t>
      </w:r>
      <w:proofErr w:type="gramStart"/>
      <w:r w:rsidRPr="0012455D">
        <w:rPr>
          <w:rFonts w:ascii="Arial" w:eastAsia="Arial" w:hAnsi="Arial" w:cs="Arial"/>
          <w:color w:val="A90000"/>
          <w:sz w:val="20"/>
          <w:szCs w:val="20"/>
        </w:rPr>
        <w:t>protocol;</w:t>
      </w:r>
      <w:proofErr w:type="gramEnd"/>
      <w:r w:rsidRPr="0012455D">
        <w:rPr>
          <w:rFonts w:ascii="Arial" w:eastAsia="Arial" w:hAnsi="Arial" w:cs="Arial"/>
          <w:color w:val="A90000"/>
          <w:sz w:val="20"/>
          <w:szCs w:val="20"/>
        </w:rPr>
        <w:t xml:space="preserve"> </w:t>
      </w:r>
    </w:p>
    <w:p w14:paraId="5B30346D" w14:textId="77777777" w:rsidR="00B84A34" w:rsidRPr="0012455D" w:rsidRDefault="00B84A34" w:rsidP="004D651B">
      <w:pPr>
        <w:spacing w:after="0" w:line="240" w:lineRule="auto"/>
        <w:contextualSpacing/>
        <w:jc w:val="both"/>
        <w:rPr>
          <w:rFonts w:ascii="Arial" w:eastAsia="Arial" w:hAnsi="Arial" w:cs="Arial"/>
          <w:iCs/>
          <w:color w:val="A90000"/>
          <w:sz w:val="20"/>
          <w:szCs w:val="20"/>
        </w:rPr>
      </w:pPr>
    </w:p>
    <w:p w14:paraId="20364598" w14:textId="667575FE" w:rsidR="004D651B" w:rsidRPr="0012455D" w:rsidRDefault="004D651B" w:rsidP="163EAD6A">
      <w:pPr>
        <w:spacing w:after="0" w:line="240" w:lineRule="auto"/>
        <w:contextualSpacing/>
        <w:jc w:val="both"/>
        <w:rPr>
          <w:rFonts w:ascii="Arial" w:eastAsiaTheme="minorEastAsia" w:hAnsi="Arial" w:cs="Arial"/>
          <w:color w:val="A90000"/>
          <w:sz w:val="20"/>
          <w:szCs w:val="20"/>
        </w:rPr>
      </w:pPr>
      <w:r w:rsidRPr="0012455D">
        <w:rPr>
          <w:rFonts w:ascii="Arial" w:hAnsi="Arial" w:cs="Arial"/>
          <w:b/>
          <w:bCs/>
          <w:color w:val="A90000"/>
          <w:sz w:val="20"/>
          <w:szCs w:val="20"/>
        </w:rPr>
        <w:t>UPLOAD</w:t>
      </w:r>
      <w:r w:rsidRPr="0012455D">
        <w:rPr>
          <w:rFonts w:ascii="Arial" w:hAnsi="Arial" w:cs="Arial"/>
          <w:color w:val="A90000"/>
          <w:sz w:val="20"/>
          <w:szCs w:val="20"/>
        </w:rPr>
        <w:t xml:space="preserve"> to eIRB</w:t>
      </w:r>
      <w:r w:rsidR="6D67F12C" w:rsidRPr="0012455D">
        <w:rPr>
          <w:rFonts w:ascii="Arial" w:hAnsi="Arial" w:cs="Arial"/>
          <w:color w:val="A90000"/>
          <w:sz w:val="20"/>
          <w:szCs w:val="20"/>
        </w:rPr>
        <w:t>+</w:t>
      </w:r>
      <w:r w:rsidR="00B84A34" w:rsidRPr="0012455D">
        <w:rPr>
          <w:rFonts w:ascii="Arial" w:hAnsi="Arial" w:cs="Arial"/>
          <w:color w:val="A90000"/>
          <w:sz w:val="20"/>
          <w:szCs w:val="20"/>
        </w:rPr>
        <w:t xml:space="preserve"> </w:t>
      </w:r>
      <w:r w:rsidR="00FE55D5" w:rsidRPr="0012455D">
        <w:rPr>
          <w:rFonts w:ascii="Arial" w:hAnsi="Arial" w:cs="Arial"/>
          <w:color w:val="A90000"/>
          <w:sz w:val="20"/>
          <w:szCs w:val="20"/>
        </w:rPr>
        <w:t>–</w:t>
      </w:r>
      <w:r w:rsidRPr="0012455D">
        <w:rPr>
          <w:rFonts w:ascii="Arial" w:hAnsi="Arial" w:cs="Arial"/>
          <w:color w:val="A90000"/>
          <w:sz w:val="20"/>
          <w:szCs w:val="20"/>
        </w:rPr>
        <w:t xml:space="preserve"> Biosafety Approval and evidence of Biosafety Training </w:t>
      </w:r>
      <w:r w:rsidRPr="0012455D">
        <w:rPr>
          <w:rFonts w:ascii="Arial" w:hAnsi="Arial" w:cs="Arial"/>
          <w:color w:val="A90000"/>
          <w:sz w:val="20"/>
          <w:szCs w:val="20"/>
          <w:u w:val="single"/>
        </w:rPr>
        <w:t>AND</w:t>
      </w:r>
      <w:r w:rsidRPr="0012455D">
        <w:rPr>
          <w:rFonts w:ascii="Arial" w:hAnsi="Arial" w:cs="Arial"/>
          <w:color w:val="A90000"/>
          <w:sz w:val="20"/>
          <w:szCs w:val="20"/>
        </w:rPr>
        <w:t xml:space="preserve"> </w:t>
      </w:r>
      <w:r w:rsidRPr="0012455D">
        <w:rPr>
          <w:rFonts w:ascii="Arial" w:eastAsiaTheme="minorEastAsia" w:hAnsi="Arial" w:cs="Arial"/>
          <w:color w:val="A90000"/>
          <w:sz w:val="20"/>
          <w:szCs w:val="20"/>
        </w:rPr>
        <w:t>agreement(s) (MTAs) which govern the transfer of specimens, if applicable.</w:t>
      </w:r>
    </w:p>
    <w:p w14:paraId="26B44AD5" w14:textId="50BC65E5" w:rsidR="00F81290" w:rsidRPr="00672173" w:rsidRDefault="00F81290" w:rsidP="00F81290">
      <w:pPr>
        <w:spacing w:after="0" w:line="240" w:lineRule="auto"/>
        <w:jc w:val="both"/>
        <w:rPr>
          <w:rFonts w:ascii="Arial" w:eastAsia="Arial" w:hAnsi="Arial" w:cs="Arial"/>
          <w:color w:val="0070C0"/>
          <w:sz w:val="20"/>
          <w:szCs w:val="20"/>
        </w:rPr>
      </w:pPr>
    </w:p>
    <w:p w14:paraId="2E2A5C1B" w14:textId="3CD6C814" w:rsidR="00B402E9" w:rsidRPr="00672173"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 xml:space="preserve">2.0 </w:t>
      </w:r>
      <w:bookmarkStart w:id="6" w:name="ProjectManagement"/>
      <w:r w:rsidRPr="00672173">
        <w:rPr>
          <w:rFonts w:ascii="Arial" w:eastAsiaTheme="minorEastAsia" w:hAnsi="Arial" w:cs="Arial"/>
          <w:b/>
          <w:bCs/>
          <w:sz w:val="20"/>
          <w:szCs w:val="20"/>
        </w:rPr>
        <w:t>Project Management</w:t>
      </w:r>
      <w:bookmarkEnd w:id="6"/>
    </w:p>
    <w:p w14:paraId="68D93C0A" w14:textId="738B135E" w:rsidR="003B2A68" w:rsidRDefault="00FE55D5" w:rsidP="00FE55D5">
      <w:pPr>
        <w:pStyle w:val="ListParagraph"/>
        <w:spacing w:after="0" w:line="240" w:lineRule="auto"/>
        <w:ind w:left="0"/>
        <w:rPr>
          <w:rFonts w:ascii="Arial" w:eastAsiaTheme="minorEastAsia" w:hAnsi="Arial" w:cs="Arial"/>
          <w:bCs/>
          <w:color w:val="0070C0"/>
          <w:sz w:val="20"/>
          <w:szCs w:val="20"/>
        </w:rPr>
      </w:pPr>
      <w:r>
        <w:rPr>
          <w:rFonts w:ascii="Arial" w:eastAsiaTheme="minorEastAsia" w:hAnsi="Arial" w:cs="Arial"/>
          <w:bCs/>
          <w:color w:val="0070C0"/>
          <w:sz w:val="20"/>
          <w:szCs w:val="20"/>
        </w:rPr>
        <w:t>Describe the resources available to conduct research in a way that will ensure the integrity of the research and the rights and welfare of subjects:</w:t>
      </w:r>
    </w:p>
    <w:p w14:paraId="3972E06E" w14:textId="77777777" w:rsidR="00FE55D5" w:rsidRPr="00FE55D5" w:rsidRDefault="00FE55D5" w:rsidP="00FE55D5">
      <w:pPr>
        <w:pStyle w:val="ListParagraph"/>
        <w:spacing w:after="0" w:line="240" w:lineRule="auto"/>
        <w:ind w:left="0"/>
        <w:rPr>
          <w:rFonts w:ascii="Arial" w:eastAsiaTheme="minorEastAsia" w:hAnsi="Arial" w:cs="Arial"/>
          <w:bCs/>
          <w:color w:val="0070C0"/>
          <w:sz w:val="20"/>
          <w:szCs w:val="20"/>
        </w:rPr>
      </w:pPr>
    </w:p>
    <w:p w14:paraId="05CE19B6" w14:textId="43B25E07" w:rsidR="00443A1F" w:rsidRPr="00672173" w:rsidRDefault="416E4CB2" w:rsidP="000876E7">
      <w:pPr>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 xml:space="preserve">2.1 </w:t>
      </w:r>
      <w:bookmarkStart w:id="7" w:name="ResearchStaffandQualificationsTrai"/>
      <w:r w:rsidRPr="00672173">
        <w:rPr>
          <w:rFonts w:ascii="Arial" w:eastAsiaTheme="minorEastAsia" w:hAnsi="Arial" w:cs="Arial"/>
          <w:b/>
          <w:bCs/>
          <w:sz w:val="20"/>
          <w:szCs w:val="20"/>
        </w:rPr>
        <w:t>Research Staff Qualifications</w:t>
      </w:r>
      <w:r w:rsidR="00E42198" w:rsidRPr="00672173">
        <w:rPr>
          <w:rFonts w:ascii="Arial" w:eastAsiaTheme="minorEastAsia" w:hAnsi="Arial" w:cs="Arial"/>
          <w:b/>
          <w:bCs/>
          <w:sz w:val="20"/>
          <w:szCs w:val="20"/>
        </w:rPr>
        <w:t xml:space="preserve"> &amp; Training</w:t>
      </w:r>
    </w:p>
    <w:bookmarkEnd w:id="7"/>
    <w:p w14:paraId="6A6EF305" w14:textId="5F0DB343" w:rsidR="00006E23" w:rsidRPr="00672173" w:rsidRDefault="413C7521" w:rsidP="006806D6">
      <w:pPr>
        <w:spacing w:after="0" w:line="240" w:lineRule="auto"/>
        <w:ind w:left="360"/>
        <w:contextualSpacing/>
        <w:jc w:val="both"/>
        <w:rPr>
          <w:rFonts w:ascii="Arial" w:eastAsiaTheme="minorEastAsia" w:hAnsi="Arial" w:cs="Arial"/>
          <w:color w:val="0070C0"/>
          <w:sz w:val="20"/>
          <w:szCs w:val="20"/>
        </w:rPr>
      </w:pPr>
      <w:r w:rsidRPr="00672173">
        <w:rPr>
          <w:rFonts w:ascii="Arial" w:hAnsi="Arial" w:cs="Arial"/>
          <w:color w:val="0070C0"/>
          <w:sz w:val="20"/>
          <w:szCs w:val="20"/>
        </w:rPr>
        <w:t xml:space="preserve">Describe the qualifications (e.g., training, experience, oversight) </w:t>
      </w:r>
      <w:r w:rsidR="006806D6" w:rsidRPr="00672173">
        <w:rPr>
          <w:rFonts w:ascii="Arial" w:hAnsi="Arial" w:cs="Arial"/>
          <w:color w:val="0070C0"/>
          <w:sz w:val="20"/>
          <w:szCs w:val="20"/>
        </w:rPr>
        <w:t>of</w:t>
      </w:r>
      <w:r w:rsidRPr="00672173">
        <w:rPr>
          <w:rFonts w:ascii="Arial" w:hAnsi="Arial" w:cs="Arial"/>
          <w:color w:val="0070C0"/>
          <w:sz w:val="20"/>
          <w:szCs w:val="20"/>
        </w:rPr>
        <w:t xml:space="preserve"> </w:t>
      </w:r>
      <w:r w:rsidR="00EF2AC4" w:rsidRPr="00672173">
        <w:rPr>
          <w:rFonts w:ascii="Arial" w:hAnsi="Arial" w:cs="Arial"/>
          <w:color w:val="0070C0"/>
          <w:sz w:val="20"/>
          <w:szCs w:val="20"/>
        </w:rPr>
        <w:t>study</w:t>
      </w:r>
      <w:r w:rsidRPr="00672173">
        <w:rPr>
          <w:rFonts w:ascii="Arial" w:hAnsi="Arial" w:cs="Arial"/>
          <w:color w:val="0070C0"/>
          <w:sz w:val="20"/>
          <w:szCs w:val="20"/>
        </w:rPr>
        <w:t xml:space="preserve"> personnel</w:t>
      </w:r>
      <w:r w:rsidR="006806D6" w:rsidRPr="00672173">
        <w:rPr>
          <w:rFonts w:ascii="Arial" w:hAnsi="Arial" w:cs="Arial"/>
          <w:color w:val="0070C0"/>
          <w:sz w:val="20"/>
          <w:szCs w:val="20"/>
        </w:rPr>
        <w:t xml:space="preserve">. Also, </w:t>
      </w:r>
      <w:r w:rsidR="006806D6" w:rsidRPr="00672173">
        <w:rPr>
          <w:rFonts w:ascii="Arial" w:eastAsiaTheme="minorEastAsia" w:hAnsi="Arial" w:cs="Arial"/>
          <w:color w:val="0070C0"/>
          <w:sz w:val="20"/>
          <w:szCs w:val="20"/>
        </w:rPr>
        <w:t xml:space="preserve">describe </w:t>
      </w:r>
      <w:r w:rsidR="00E42198" w:rsidRPr="00672173">
        <w:rPr>
          <w:rFonts w:ascii="Arial" w:eastAsiaTheme="minorEastAsia" w:hAnsi="Arial" w:cs="Arial"/>
          <w:color w:val="0070C0"/>
          <w:sz w:val="20"/>
          <w:szCs w:val="20"/>
        </w:rPr>
        <w:t>your training plan</w:t>
      </w:r>
      <w:r w:rsidR="416E4CB2" w:rsidRPr="00672173">
        <w:rPr>
          <w:rFonts w:ascii="Arial" w:eastAsiaTheme="minorEastAsia" w:hAnsi="Arial" w:cs="Arial"/>
          <w:color w:val="0070C0"/>
          <w:sz w:val="20"/>
          <w:szCs w:val="20"/>
        </w:rPr>
        <w:t xml:space="preserve"> to ensure that all </w:t>
      </w:r>
      <w:r w:rsidR="00E42198" w:rsidRPr="00672173">
        <w:rPr>
          <w:rFonts w:ascii="Arial" w:eastAsiaTheme="minorEastAsia" w:hAnsi="Arial" w:cs="Arial"/>
          <w:color w:val="0070C0"/>
          <w:sz w:val="20"/>
          <w:szCs w:val="20"/>
        </w:rPr>
        <w:t>study personnel</w:t>
      </w:r>
      <w:r w:rsidR="416E4CB2" w:rsidRPr="00672173">
        <w:rPr>
          <w:rFonts w:ascii="Arial" w:eastAsiaTheme="minorEastAsia" w:hAnsi="Arial" w:cs="Arial"/>
          <w:color w:val="0070C0"/>
          <w:sz w:val="20"/>
          <w:szCs w:val="20"/>
        </w:rPr>
        <w:t xml:space="preserve"> are informed about the protocol, the procedures, and their duties and functions.</w:t>
      </w:r>
    </w:p>
    <w:p w14:paraId="2BA2F585" w14:textId="77777777" w:rsidR="006806D6" w:rsidRPr="00672173" w:rsidRDefault="006806D6" w:rsidP="006806D6">
      <w:pPr>
        <w:spacing w:after="0" w:line="240" w:lineRule="auto"/>
        <w:ind w:left="360"/>
        <w:contextualSpacing/>
        <w:jc w:val="both"/>
        <w:rPr>
          <w:rFonts w:ascii="Arial" w:eastAsiaTheme="minorEastAsia" w:hAnsi="Arial" w:cs="Arial"/>
          <w:color w:val="0070C0"/>
          <w:sz w:val="20"/>
          <w:szCs w:val="20"/>
        </w:rPr>
      </w:pPr>
    </w:p>
    <w:p w14:paraId="741055FA" w14:textId="06F55946" w:rsidR="004553BD" w:rsidRPr="00672173" w:rsidRDefault="416E4CB2" w:rsidP="000876E7">
      <w:pPr>
        <w:pStyle w:val="CommentSubject"/>
        <w:spacing w:after="0"/>
        <w:contextualSpacing/>
        <w:rPr>
          <w:rFonts w:ascii="Arial" w:eastAsiaTheme="minorEastAsia" w:hAnsi="Arial" w:cs="Arial"/>
        </w:rPr>
      </w:pPr>
      <w:r w:rsidRPr="00672173">
        <w:rPr>
          <w:rFonts w:ascii="Arial" w:eastAsiaTheme="minorEastAsia" w:hAnsi="Arial" w:cs="Arial"/>
        </w:rPr>
        <w:t>2.</w:t>
      </w:r>
      <w:r w:rsidR="00E42198" w:rsidRPr="00672173">
        <w:rPr>
          <w:rFonts w:ascii="Arial" w:eastAsiaTheme="minorEastAsia" w:hAnsi="Arial" w:cs="Arial"/>
        </w:rPr>
        <w:t>2</w:t>
      </w:r>
      <w:r w:rsidRPr="00672173">
        <w:rPr>
          <w:rFonts w:ascii="Arial" w:eastAsiaTheme="minorEastAsia" w:hAnsi="Arial" w:cs="Arial"/>
        </w:rPr>
        <w:t xml:space="preserve"> </w:t>
      </w:r>
      <w:bookmarkStart w:id="8" w:name="ResourcesAvailable"/>
      <w:r w:rsidRPr="00672173">
        <w:rPr>
          <w:rFonts w:ascii="Arial" w:eastAsiaTheme="minorEastAsia" w:hAnsi="Arial" w:cs="Arial"/>
        </w:rPr>
        <w:t>Resources Available</w:t>
      </w:r>
      <w:bookmarkEnd w:id="8"/>
    </w:p>
    <w:p w14:paraId="77E300D6" w14:textId="1DA83F95" w:rsidR="00B4252F" w:rsidRPr="00672173" w:rsidRDefault="00FA0E1A" w:rsidP="002F68B7">
      <w:pPr>
        <w:pStyle w:val="ListParagraph"/>
        <w:spacing w:after="0" w:line="240" w:lineRule="auto"/>
        <w:ind w:left="360"/>
        <w:jc w:val="both"/>
        <w:rPr>
          <w:rFonts w:ascii="Arial" w:eastAsiaTheme="minorEastAsia" w:hAnsi="Arial" w:cs="Arial"/>
          <w:color w:val="0070C0"/>
          <w:sz w:val="20"/>
          <w:szCs w:val="20"/>
        </w:rPr>
      </w:pPr>
      <w:r w:rsidRPr="00672173">
        <w:rPr>
          <w:rFonts w:ascii="Arial" w:eastAsiaTheme="minorEastAsia" w:hAnsi="Arial" w:cs="Arial"/>
          <w:color w:val="0070C0"/>
          <w:sz w:val="20"/>
          <w:szCs w:val="20"/>
        </w:rPr>
        <w:t>D</w:t>
      </w:r>
      <w:r w:rsidR="416E4CB2" w:rsidRPr="00672173">
        <w:rPr>
          <w:rFonts w:ascii="Arial" w:eastAsiaTheme="minorEastAsia" w:hAnsi="Arial" w:cs="Arial"/>
          <w:color w:val="0070C0"/>
          <w:sz w:val="20"/>
          <w:szCs w:val="20"/>
        </w:rPr>
        <w:t xml:space="preserve">escribe other resources available to </w:t>
      </w:r>
      <w:r w:rsidR="00EF2AC4" w:rsidRPr="00672173">
        <w:rPr>
          <w:rFonts w:ascii="Arial" w:eastAsiaTheme="minorEastAsia" w:hAnsi="Arial" w:cs="Arial"/>
          <w:color w:val="0070C0"/>
          <w:sz w:val="20"/>
          <w:szCs w:val="20"/>
        </w:rPr>
        <w:t xml:space="preserve">ensure </w:t>
      </w:r>
      <w:r w:rsidR="003B6DE6" w:rsidRPr="00672173">
        <w:rPr>
          <w:rFonts w:ascii="Arial" w:eastAsiaTheme="minorEastAsia" w:hAnsi="Arial" w:cs="Arial"/>
          <w:color w:val="0070C0"/>
          <w:sz w:val="20"/>
          <w:szCs w:val="20"/>
        </w:rPr>
        <w:t>proper</w:t>
      </w:r>
      <w:r w:rsidR="00EF2AC4" w:rsidRPr="00672173">
        <w:rPr>
          <w:rFonts w:ascii="Arial" w:eastAsiaTheme="minorEastAsia" w:hAnsi="Arial" w:cs="Arial"/>
          <w:color w:val="0070C0"/>
          <w:sz w:val="20"/>
          <w:szCs w:val="20"/>
        </w:rPr>
        <w:t xml:space="preserve"> conduct </w:t>
      </w:r>
      <w:r w:rsidR="003B6DE6" w:rsidRPr="00672173">
        <w:rPr>
          <w:rFonts w:ascii="Arial" w:eastAsiaTheme="minorEastAsia" w:hAnsi="Arial" w:cs="Arial"/>
          <w:color w:val="0070C0"/>
          <w:sz w:val="20"/>
          <w:szCs w:val="20"/>
        </w:rPr>
        <w:t>of the</w:t>
      </w:r>
      <w:r w:rsidR="006806D6" w:rsidRPr="00672173">
        <w:rPr>
          <w:rFonts w:ascii="Arial" w:eastAsiaTheme="minorEastAsia" w:hAnsi="Arial" w:cs="Arial"/>
          <w:color w:val="0070C0"/>
          <w:sz w:val="20"/>
          <w:szCs w:val="20"/>
        </w:rPr>
        <w:t xml:space="preserve"> research</w:t>
      </w:r>
      <w:r w:rsidR="00EF2AC4" w:rsidRPr="00672173">
        <w:rPr>
          <w:rFonts w:ascii="Arial" w:eastAsiaTheme="minorEastAsia" w:hAnsi="Arial" w:cs="Arial"/>
          <w:color w:val="0070C0"/>
          <w:sz w:val="20"/>
          <w:szCs w:val="20"/>
        </w:rPr>
        <w:t xml:space="preserve"> </w:t>
      </w:r>
      <w:r w:rsidR="006806D6" w:rsidRPr="00672173">
        <w:rPr>
          <w:rFonts w:ascii="Arial" w:eastAsiaTheme="minorEastAsia" w:hAnsi="Arial" w:cs="Arial"/>
          <w:color w:val="0070C0"/>
          <w:sz w:val="20"/>
          <w:szCs w:val="20"/>
        </w:rPr>
        <w:t>(such as storage/archiving facilities, etc.)</w:t>
      </w:r>
      <w:r w:rsidR="416E4CB2" w:rsidRPr="00672173">
        <w:rPr>
          <w:rFonts w:ascii="Arial" w:eastAsiaTheme="minorEastAsia" w:hAnsi="Arial" w:cs="Arial"/>
          <w:color w:val="0070C0"/>
          <w:sz w:val="20"/>
          <w:szCs w:val="20"/>
        </w:rPr>
        <w:t xml:space="preserve"> </w:t>
      </w:r>
      <w:r w:rsidR="00EF2AC4" w:rsidRPr="00672173">
        <w:rPr>
          <w:rFonts w:ascii="Arial" w:eastAsiaTheme="minorEastAsia" w:hAnsi="Arial" w:cs="Arial"/>
          <w:color w:val="0070C0"/>
          <w:sz w:val="20"/>
          <w:szCs w:val="20"/>
        </w:rPr>
        <w:t xml:space="preserve"> </w:t>
      </w:r>
    </w:p>
    <w:p w14:paraId="210732CE" w14:textId="1C636922" w:rsidR="00F34D73" w:rsidRPr="00672173" w:rsidRDefault="00F34D73" w:rsidP="000876E7">
      <w:pPr>
        <w:spacing w:after="0" w:line="240" w:lineRule="auto"/>
        <w:contextualSpacing/>
        <w:rPr>
          <w:rFonts w:ascii="Arial" w:eastAsiaTheme="minorEastAsia" w:hAnsi="Arial" w:cs="Arial"/>
          <w:bCs/>
          <w:sz w:val="20"/>
          <w:szCs w:val="20"/>
        </w:rPr>
      </w:pPr>
    </w:p>
    <w:p w14:paraId="3D6C68F5" w14:textId="66E5667E" w:rsidR="00AF328E" w:rsidRPr="00672173" w:rsidRDefault="416E4CB2" w:rsidP="000876E7">
      <w:pPr>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2.</w:t>
      </w:r>
      <w:r w:rsidR="00E42198" w:rsidRPr="00672173">
        <w:rPr>
          <w:rFonts w:ascii="Arial" w:eastAsiaTheme="minorEastAsia" w:hAnsi="Arial" w:cs="Arial"/>
          <w:b/>
          <w:bCs/>
          <w:sz w:val="20"/>
          <w:szCs w:val="20"/>
        </w:rPr>
        <w:t>3</w:t>
      </w:r>
      <w:r w:rsidRPr="00672173">
        <w:rPr>
          <w:rFonts w:ascii="Arial" w:eastAsiaTheme="minorEastAsia" w:hAnsi="Arial" w:cs="Arial"/>
          <w:b/>
          <w:bCs/>
          <w:sz w:val="20"/>
          <w:szCs w:val="20"/>
        </w:rPr>
        <w:t xml:space="preserve"> </w:t>
      </w:r>
      <w:bookmarkStart w:id="9" w:name="ResearchSites"/>
      <w:r w:rsidRPr="00672173">
        <w:rPr>
          <w:rFonts w:ascii="Arial" w:eastAsiaTheme="minorEastAsia" w:hAnsi="Arial" w:cs="Arial"/>
          <w:b/>
          <w:bCs/>
          <w:sz w:val="20"/>
          <w:szCs w:val="20"/>
        </w:rPr>
        <w:t>Research Sites</w:t>
      </w:r>
      <w:bookmarkEnd w:id="9"/>
    </w:p>
    <w:p w14:paraId="3FF73755" w14:textId="7A4EF297" w:rsidR="00B84A34" w:rsidRDefault="00B84A34" w:rsidP="00540993">
      <w:pPr>
        <w:spacing w:after="0" w:line="240" w:lineRule="auto"/>
        <w:ind w:left="360"/>
        <w:contextualSpacing/>
        <w:rPr>
          <w:rFonts w:ascii="Arial" w:hAnsi="Arial" w:cs="Arial"/>
          <w:color w:val="2E74B5" w:themeColor="accent1" w:themeShade="BF"/>
          <w:sz w:val="20"/>
          <w:szCs w:val="20"/>
        </w:rPr>
      </w:pPr>
      <w:r>
        <w:rPr>
          <w:rFonts w:ascii="Arial" w:hAnsi="Arial" w:cs="Arial"/>
          <w:color w:val="2E74B5" w:themeColor="accent1" w:themeShade="BF"/>
          <w:sz w:val="20"/>
          <w:szCs w:val="20"/>
        </w:rPr>
        <w:t>List domestic and international sites.</w:t>
      </w:r>
    </w:p>
    <w:p w14:paraId="20DCE0FE" w14:textId="77777777" w:rsidR="00B84A34" w:rsidRDefault="00B84A34" w:rsidP="00540993">
      <w:pPr>
        <w:spacing w:after="0" w:line="240" w:lineRule="auto"/>
        <w:ind w:left="360"/>
        <w:contextualSpacing/>
        <w:rPr>
          <w:rFonts w:ascii="Arial" w:hAnsi="Arial" w:cs="Arial"/>
          <w:color w:val="2E74B5" w:themeColor="accent1" w:themeShade="BF"/>
          <w:sz w:val="20"/>
          <w:szCs w:val="20"/>
        </w:rPr>
      </w:pPr>
    </w:p>
    <w:p w14:paraId="27A289AC" w14:textId="00106D72" w:rsidR="00540993" w:rsidRPr="0037734F" w:rsidRDefault="00540993" w:rsidP="00540993">
      <w:pPr>
        <w:spacing w:after="0" w:line="240" w:lineRule="auto"/>
        <w:ind w:left="360"/>
        <w:contextualSpacing/>
        <w:rPr>
          <w:rFonts w:ascii="Arial" w:hAnsi="Arial" w:cs="Arial"/>
          <w:color w:val="2E74B5" w:themeColor="accent1" w:themeShade="BF"/>
          <w:sz w:val="20"/>
          <w:szCs w:val="20"/>
        </w:rPr>
      </w:pPr>
      <w:r w:rsidRPr="0037734F">
        <w:rPr>
          <w:rFonts w:ascii="Arial" w:hAnsi="Arial" w:cs="Arial"/>
          <w:color w:val="2E74B5" w:themeColor="accent1" w:themeShade="BF"/>
          <w:sz w:val="20"/>
          <w:szCs w:val="20"/>
        </w:rPr>
        <w:t>For international sites, please complete and upload</w:t>
      </w:r>
      <w:r>
        <w:rPr>
          <w:rFonts w:ascii="Arial" w:hAnsi="Arial" w:cs="Arial"/>
          <w:color w:val="2E74B5" w:themeColor="accent1" w:themeShade="BF"/>
          <w:sz w:val="20"/>
          <w:szCs w:val="20"/>
        </w:rPr>
        <w:t xml:space="preserve"> Toolkit Form </w:t>
      </w:r>
      <w:r w:rsidR="00DB445D">
        <w:rPr>
          <w:rFonts w:ascii="Arial" w:hAnsi="Arial" w:cs="Arial"/>
          <w:color w:val="2E74B5" w:themeColor="accent1" w:themeShade="BF"/>
          <w:sz w:val="20"/>
          <w:szCs w:val="20"/>
        </w:rPr>
        <w:t>11.301</w:t>
      </w:r>
      <w:r w:rsidR="00854C14">
        <w:rPr>
          <w:rFonts w:ascii="Arial" w:hAnsi="Arial" w:cs="Arial"/>
          <w:color w:val="2E74B5" w:themeColor="accent1" w:themeShade="BF"/>
          <w:sz w:val="20"/>
          <w:szCs w:val="20"/>
        </w:rPr>
        <w:t xml:space="preserve"> (</w:t>
      </w:r>
      <w:r>
        <w:rPr>
          <w:rFonts w:ascii="Arial" w:hAnsi="Arial" w:cs="Arial"/>
          <w:color w:val="2E74B5" w:themeColor="accent1" w:themeShade="BF"/>
          <w:sz w:val="20"/>
          <w:szCs w:val="20"/>
        </w:rPr>
        <w:t>HRP-285</w:t>
      </w:r>
      <w:r w:rsidR="00854C14">
        <w:rPr>
          <w:rFonts w:ascii="Arial" w:hAnsi="Arial" w:cs="Arial"/>
          <w:color w:val="2E74B5" w:themeColor="accent1" w:themeShade="BF"/>
          <w:sz w:val="20"/>
          <w:szCs w:val="20"/>
        </w:rPr>
        <w:t>)</w:t>
      </w:r>
      <w:r>
        <w:rPr>
          <w:rFonts w:ascii="Arial" w:hAnsi="Arial" w:cs="Arial"/>
          <w:color w:val="2E74B5" w:themeColor="accent1" w:themeShade="BF"/>
          <w:sz w:val="20"/>
          <w:szCs w:val="20"/>
        </w:rPr>
        <w:t xml:space="preserve"> </w:t>
      </w:r>
      <w:r w:rsidRPr="00FF6F39">
        <w:rPr>
          <w:rFonts w:ascii="Arial" w:hAnsi="Arial" w:cs="Arial"/>
          <w:color w:val="2E74B5" w:themeColor="accent1" w:themeShade="BF"/>
          <w:sz w:val="20"/>
          <w:szCs w:val="20"/>
        </w:rPr>
        <w:t>Full/Expedited Studies Involving International Research</w:t>
      </w:r>
      <w:r w:rsidRPr="0037734F">
        <w:rPr>
          <w:rFonts w:ascii="Arial" w:hAnsi="Arial" w:cs="Arial"/>
          <w:color w:val="2E74B5" w:themeColor="accent1" w:themeShade="BF"/>
          <w:sz w:val="20"/>
          <w:szCs w:val="20"/>
        </w:rPr>
        <w:t xml:space="preserve"> or</w:t>
      </w:r>
      <w:r>
        <w:rPr>
          <w:rFonts w:ascii="Arial" w:hAnsi="Arial" w:cs="Arial"/>
          <w:color w:val="2E74B5" w:themeColor="accent1" w:themeShade="BF"/>
          <w:sz w:val="20"/>
          <w:szCs w:val="20"/>
        </w:rPr>
        <w:t xml:space="preserve"> Toolkit Form </w:t>
      </w:r>
      <w:r w:rsidR="00854C14">
        <w:rPr>
          <w:rFonts w:ascii="Arial" w:hAnsi="Arial" w:cs="Arial"/>
          <w:color w:val="2E74B5" w:themeColor="accent1" w:themeShade="BF"/>
          <w:sz w:val="20"/>
          <w:szCs w:val="20"/>
        </w:rPr>
        <w:t>11.302 (</w:t>
      </w:r>
      <w:r>
        <w:rPr>
          <w:rFonts w:ascii="Arial" w:hAnsi="Arial" w:cs="Arial"/>
          <w:color w:val="2E74B5" w:themeColor="accent1" w:themeShade="BF"/>
          <w:sz w:val="20"/>
          <w:szCs w:val="20"/>
        </w:rPr>
        <w:t>HRP-286</w:t>
      </w:r>
      <w:r w:rsidR="00854C14">
        <w:rPr>
          <w:rFonts w:ascii="Arial" w:hAnsi="Arial" w:cs="Arial"/>
          <w:color w:val="2E74B5" w:themeColor="accent1" w:themeShade="BF"/>
          <w:sz w:val="20"/>
          <w:szCs w:val="20"/>
        </w:rPr>
        <w:t>)</w:t>
      </w:r>
      <w:r>
        <w:rPr>
          <w:rFonts w:ascii="Arial" w:hAnsi="Arial" w:cs="Arial"/>
          <w:color w:val="2E74B5" w:themeColor="accent1" w:themeShade="BF"/>
          <w:sz w:val="20"/>
          <w:szCs w:val="20"/>
        </w:rPr>
        <w:t xml:space="preserve"> </w:t>
      </w:r>
      <w:r w:rsidRPr="00FF6F39">
        <w:rPr>
          <w:rFonts w:ascii="Arial" w:hAnsi="Arial" w:cs="Arial"/>
          <w:color w:val="2E74B5" w:themeColor="accent1" w:themeShade="BF"/>
          <w:sz w:val="20"/>
          <w:szCs w:val="20"/>
        </w:rPr>
        <w:t>Exempt Studies Involving International Research</w:t>
      </w:r>
      <w:r w:rsidRPr="0037734F">
        <w:rPr>
          <w:rFonts w:ascii="Arial" w:hAnsi="Arial" w:cs="Arial"/>
          <w:b/>
          <w:bCs/>
          <w:color w:val="2E74B5" w:themeColor="accent1" w:themeShade="BF"/>
          <w:sz w:val="20"/>
          <w:szCs w:val="20"/>
        </w:rPr>
        <w:t xml:space="preserve">, </w:t>
      </w:r>
      <w:r w:rsidRPr="0037734F">
        <w:rPr>
          <w:rFonts w:ascii="Arial" w:hAnsi="Arial" w:cs="Arial"/>
          <w:color w:val="2E74B5" w:themeColor="accent1" w:themeShade="BF"/>
          <w:sz w:val="20"/>
          <w:szCs w:val="20"/>
        </w:rPr>
        <w:t>as applicable, or call your IRB Office for guidance. </w:t>
      </w:r>
    </w:p>
    <w:p w14:paraId="281ACFCC" w14:textId="77777777" w:rsidR="00540993" w:rsidRDefault="00540993" w:rsidP="0053097C">
      <w:pPr>
        <w:spacing w:after="0" w:line="240" w:lineRule="auto"/>
        <w:ind w:left="360"/>
        <w:contextualSpacing/>
        <w:rPr>
          <w:rFonts w:ascii="Arial" w:hAnsi="Arial" w:cs="Arial"/>
          <w:color w:val="2E74B5" w:themeColor="accent1" w:themeShade="BF"/>
          <w:sz w:val="20"/>
          <w:szCs w:val="20"/>
        </w:rPr>
      </w:pPr>
    </w:p>
    <w:p w14:paraId="138867C3" w14:textId="50BAFB8A" w:rsidR="00540993" w:rsidRPr="009C12BA" w:rsidRDefault="00540993" w:rsidP="00540993">
      <w:pPr>
        <w:spacing w:after="0" w:line="240" w:lineRule="auto"/>
        <w:ind w:left="360"/>
        <w:contextualSpacing/>
        <w:jc w:val="both"/>
        <w:rPr>
          <w:rFonts w:ascii="Arial" w:hAnsi="Arial" w:cs="Arial"/>
          <w:sz w:val="20"/>
          <w:szCs w:val="20"/>
        </w:rPr>
      </w:pPr>
      <w:r w:rsidRPr="0012455D">
        <w:rPr>
          <w:rFonts w:ascii="Arial" w:eastAsia="Arial" w:hAnsi="Arial" w:cs="Arial"/>
          <w:b/>
          <w:bCs/>
          <w:color w:val="620000"/>
          <w:sz w:val="20"/>
          <w:szCs w:val="20"/>
        </w:rPr>
        <w:t>UPLOAD</w:t>
      </w:r>
      <w:r w:rsidRPr="0012455D">
        <w:rPr>
          <w:rFonts w:ascii="Arial" w:eastAsia="Arial" w:hAnsi="Arial" w:cs="Arial"/>
          <w:color w:val="620000"/>
          <w:sz w:val="20"/>
          <w:szCs w:val="20"/>
        </w:rPr>
        <w:t xml:space="preserve"> </w:t>
      </w:r>
      <w:r w:rsidRPr="0012455D">
        <w:rPr>
          <w:rFonts w:ascii="Arial" w:eastAsia="Arial" w:hAnsi="Arial" w:cs="Arial"/>
          <w:b/>
          <w:bCs/>
          <w:color w:val="620000"/>
          <w:sz w:val="20"/>
          <w:szCs w:val="20"/>
        </w:rPr>
        <w:t>to eIRB</w:t>
      </w:r>
      <w:r w:rsidR="2A64D443" w:rsidRPr="0012455D">
        <w:rPr>
          <w:rFonts w:ascii="Arial" w:eastAsia="Arial" w:hAnsi="Arial" w:cs="Arial"/>
          <w:b/>
          <w:bCs/>
          <w:color w:val="620000"/>
          <w:sz w:val="20"/>
          <w:szCs w:val="20"/>
        </w:rPr>
        <w:t>+</w:t>
      </w:r>
      <w:r w:rsidRPr="163EAD6A">
        <w:rPr>
          <w:rFonts w:ascii="Arial" w:eastAsia="Arial" w:hAnsi="Arial" w:cs="Arial"/>
          <w:color w:val="000000" w:themeColor="text1"/>
          <w:sz w:val="20"/>
          <w:szCs w:val="20"/>
        </w:rPr>
        <w:t xml:space="preserve"> </w:t>
      </w:r>
      <w:r w:rsidRPr="0012455D">
        <w:rPr>
          <w:rFonts w:ascii="Arial" w:eastAsia="Arial" w:hAnsi="Arial" w:cs="Arial"/>
          <w:color w:val="ED0000"/>
          <w:sz w:val="20"/>
          <w:szCs w:val="20"/>
        </w:rPr>
        <w:t>- Site agreements such as Letters of Cooperation—when no personnel at the site are engaged in the research—</w:t>
      </w:r>
      <w:proofErr w:type="gramStart"/>
      <w:r w:rsidRPr="0012455D">
        <w:rPr>
          <w:rFonts w:ascii="Arial" w:eastAsia="Arial" w:hAnsi="Arial" w:cs="Arial"/>
          <w:color w:val="ED0000"/>
          <w:sz w:val="20"/>
          <w:szCs w:val="20"/>
        </w:rPr>
        <w:t>or,</w:t>
      </w:r>
      <w:proofErr w:type="gramEnd"/>
      <w:r w:rsidRPr="0012455D">
        <w:rPr>
          <w:rFonts w:ascii="Arial" w:eastAsia="Arial" w:hAnsi="Arial" w:cs="Arial"/>
          <w:color w:val="ED0000"/>
          <w:sz w:val="20"/>
          <w:szCs w:val="20"/>
        </w:rPr>
        <w:t xml:space="preserve"> the Sites’ IRB-approval or an Institutional Authorization Agreement—when personnel at the site are engaged in the research, for International Research, upload completed Toolkit Items</w:t>
      </w:r>
      <w:r w:rsidR="00DE15EA" w:rsidRPr="0012455D">
        <w:rPr>
          <w:rFonts w:ascii="Arial" w:eastAsia="Arial" w:hAnsi="Arial" w:cs="Arial"/>
          <w:color w:val="ED0000"/>
          <w:sz w:val="20"/>
          <w:szCs w:val="20"/>
        </w:rPr>
        <w:t xml:space="preserve"> 11.301</w:t>
      </w:r>
      <w:r w:rsidRPr="0012455D">
        <w:rPr>
          <w:rFonts w:ascii="Arial" w:eastAsia="Arial" w:hAnsi="Arial" w:cs="Arial"/>
          <w:color w:val="ED0000"/>
          <w:sz w:val="20"/>
          <w:szCs w:val="20"/>
        </w:rPr>
        <w:t xml:space="preserve"> </w:t>
      </w:r>
      <w:r w:rsidR="00DE15EA" w:rsidRPr="0012455D">
        <w:rPr>
          <w:rFonts w:ascii="Arial" w:eastAsia="Arial" w:hAnsi="Arial" w:cs="Arial"/>
          <w:color w:val="ED0000"/>
          <w:sz w:val="20"/>
          <w:szCs w:val="20"/>
        </w:rPr>
        <w:t>(</w:t>
      </w:r>
      <w:r w:rsidRPr="0012455D">
        <w:rPr>
          <w:rFonts w:ascii="Arial" w:eastAsia="Arial" w:hAnsi="Arial" w:cs="Arial"/>
          <w:color w:val="ED0000"/>
          <w:sz w:val="20"/>
          <w:szCs w:val="20"/>
        </w:rPr>
        <w:t>HRP-285</w:t>
      </w:r>
      <w:r w:rsidR="00DE15EA" w:rsidRPr="0012455D">
        <w:rPr>
          <w:rFonts w:ascii="Arial" w:eastAsia="Arial" w:hAnsi="Arial" w:cs="Arial"/>
          <w:color w:val="ED0000"/>
          <w:sz w:val="20"/>
          <w:szCs w:val="20"/>
        </w:rPr>
        <w:t>)</w:t>
      </w:r>
      <w:r w:rsidRPr="0012455D">
        <w:rPr>
          <w:rFonts w:ascii="Arial" w:eastAsia="Arial" w:hAnsi="Arial" w:cs="Arial"/>
          <w:color w:val="ED0000"/>
          <w:sz w:val="20"/>
          <w:szCs w:val="20"/>
        </w:rPr>
        <w:t xml:space="preserve"> or </w:t>
      </w:r>
      <w:r w:rsidR="00284D76" w:rsidRPr="0012455D">
        <w:rPr>
          <w:rFonts w:ascii="Arial" w:eastAsia="Arial" w:hAnsi="Arial" w:cs="Arial"/>
          <w:color w:val="ED0000"/>
          <w:sz w:val="20"/>
          <w:szCs w:val="20"/>
        </w:rPr>
        <w:t>11.302 (</w:t>
      </w:r>
      <w:r w:rsidRPr="0012455D">
        <w:rPr>
          <w:rFonts w:ascii="Arial" w:eastAsia="Arial" w:hAnsi="Arial" w:cs="Arial"/>
          <w:color w:val="ED0000"/>
          <w:sz w:val="20"/>
          <w:szCs w:val="20"/>
        </w:rPr>
        <w:t>HRP-286</w:t>
      </w:r>
      <w:r w:rsidR="00284D76" w:rsidRPr="0012455D">
        <w:rPr>
          <w:rFonts w:ascii="Arial" w:eastAsia="Arial" w:hAnsi="Arial" w:cs="Arial"/>
          <w:color w:val="ED0000"/>
          <w:sz w:val="20"/>
          <w:szCs w:val="20"/>
        </w:rPr>
        <w:t>)</w:t>
      </w:r>
      <w:r w:rsidRPr="0012455D">
        <w:rPr>
          <w:rFonts w:ascii="Arial" w:eastAsia="Arial" w:hAnsi="Arial" w:cs="Arial"/>
          <w:color w:val="ED0000"/>
          <w:sz w:val="20"/>
          <w:szCs w:val="20"/>
        </w:rPr>
        <w:t>, as applicable.</w:t>
      </w:r>
    </w:p>
    <w:p w14:paraId="74C0624F" w14:textId="77777777" w:rsidR="00540993" w:rsidRDefault="00540993" w:rsidP="0053097C">
      <w:pPr>
        <w:spacing w:after="0" w:line="240" w:lineRule="auto"/>
        <w:contextualSpacing/>
        <w:jc w:val="both"/>
        <w:rPr>
          <w:rFonts w:ascii="Arial" w:eastAsia="Arial" w:hAnsi="Arial" w:cs="Arial"/>
          <w:b/>
          <w:bCs/>
          <w:color w:val="FF0000"/>
          <w:sz w:val="20"/>
          <w:szCs w:val="20"/>
        </w:rPr>
      </w:pPr>
    </w:p>
    <w:p w14:paraId="4865C95D" w14:textId="5FFC0A34" w:rsidR="004553BD" w:rsidRPr="00672173" w:rsidRDefault="416E4CB2" w:rsidP="000876E7">
      <w:pPr>
        <w:shd w:val="clear" w:color="auto" w:fill="9CC2E5" w:themeFill="accent1" w:themeFillTint="99"/>
        <w:spacing w:after="0" w:line="240" w:lineRule="auto"/>
        <w:contextualSpacing/>
        <w:rPr>
          <w:rFonts w:ascii="Arial" w:eastAsiaTheme="minorEastAsia" w:hAnsi="Arial" w:cs="Arial"/>
          <w:b/>
          <w:bCs/>
        </w:rPr>
      </w:pPr>
      <w:r w:rsidRPr="00672173">
        <w:rPr>
          <w:rFonts w:ascii="Arial" w:eastAsiaTheme="minorEastAsia" w:hAnsi="Arial" w:cs="Arial"/>
          <w:b/>
          <w:bCs/>
        </w:rPr>
        <w:t xml:space="preserve">3.0 </w:t>
      </w:r>
      <w:bookmarkStart w:id="10" w:name="MultiCenterResearch"/>
      <w:r w:rsidRPr="00672173">
        <w:rPr>
          <w:rFonts w:ascii="Arial" w:eastAsiaTheme="minorEastAsia" w:hAnsi="Arial" w:cs="Arial"/>
          <w:b/>
          <w:bCs/>
        </w:rPr>
        <w:t>Multi-Center Research</w:t>
      </w:r>
      <w:bookmarkEnd w:id="10"/>
    </w:p>
    <w:p w14:paraId="51FFE0DF" w14:textId="685B8F23" w:rsidR="008D389E" w:rsidRPr="00672173" w:rsidRDefault="00825711" w:rsidP="52AF47A9">
      <w:pPr>
        <w:spacing w:after="0" w:line="240" w:lineRule="auto"/>
        <w:ind w:left="360"/>
        <w:contextualSpacing/>
        <w:rPr>
          <w:rFonts w:ascii="Arial" w:eastAsia="Times New Roman" w:hAnsi="Arial" w:cs="Arial"/>
          <w:color w:val="0070C0"/>
          <w:sz w:val="20"/>
          <w:szCs w:val="20"/>
        </w:rPr>
      </w:pPr>
      <w:r w:rsidRPr="00DB1347">
        <w:rPr>
          <w:rFonts w:ascii="Arial" w:eastAsia="Calibri" w:hAnsi="Arial" w:cs="Arial"/>
          <w:bCs/>
          <w:sz w:val="20"/>
          <w:szCs w:val="20"/>
          <w:shd w:val="clear" w:color="auto" w:fill="FFFFFF"/>
        </w:rPr>
        <w:t>For cooperative research carried out at more than one institution, please contact the IRB Reliance Administrator for guidance on requirements and procedures use of a Single IRB.</w:t>
      </w:r>
      <w:r w:rsidRPr="00825711">
        <w:rPr>
          <w:rFonts w:ascii="Arial" w:eastAsia="Calibri" w:hAnsi="Arial" w:cs="Arial"/>
          <w:bCs/>
          <w:color w:val="00B050"/>
          <w:sz w:val="20"/>
          <w:szCs w:val="20"/>
          <w:shd w:val="clear" w:color="auto" w:fill="FFFFFF"/>
        </w:rPr>
        <w:t xml:space="preserve"> </w:t>
      </w:r>
      <w:r w:rsidR="002F68B7" w:rsidRPr="00672173">
        <w:rPr>
          <w:rFonts w:ascii="Arial" w:eastAsia="Calibri" w:hAnsi="Arial" w:cs="Arial"/>
          <w:color w:val="0070C0"/>
          <w:sz w:val="20"/>
          <w:szCs w:val="20"/>
          <w:shd w:val="clear" w:color="auto" w:fill="FFFFFF"/>
        </w:rPr>
        <w:t>(Email:</w:t>
      </w:r>
      <w:r w:rsidR="002F68B7" w:rsidRPr="00672173">
        <w:rPr>
          <w:rStyle w:val="Hyperlink"/>
          <w:rFonts w:ascii="Arial" w:hAnsi="Arial" w:cs="Arial"/>
          <w:sz w:val="20"/>
          <w:szCs w:val="20"/>
          <w:u w:val="none"/>
        </w:rPr>
        <w:t xml:space="preserve"> </w:t>
      </w:r>
      <w:hyperlink r:id="rId15" w:history="1">
        <w:r w:rsidR="00143E35" w:rsidRPr="00C5425C">
          <w:rPr>
            <w:rStyle w:val="Hyperlink"/>
            <w:rFonts w:ascii="Arial" w:hAnsi="Arial" w:cs="Arial"/>
            <w:sz w:val="20"/>
            <w:szCs w:val="20"/>
          </w:rPr>
          <w:t>IRBRelianceAdmin@research.rutgers.edu</w:t>
        </w:r>
      </w:hyperlink>
      <w:r w:rsidR="002F68B7" w:rsidRPr="00672173">
        <w:rPr>
          <w:rStyle w:val="Hyperlink"/>
          <w:rFonts w:ascii="Arial" w:hAnsi="Arial" w:cs="Arial"/>
          <w:sz w:val="20"/>
          <w:szCs w:val="20"/>
        </w:rPr>
        <w:t>)</w:t>
      </w:r>
      <w:r w:rsidR="008D2BFB" w:rsidRPr="00672173">
        <w:rPr>
          <w:rStyle w:val="Hyperlink"/>
          <w:rFonts w:ascii="Arial" w:hAnsi="Arial" w:cs="Arial"/>
          <w:sz w:val="20"/>
          <w:szCs w:val="20"/>
          <w:u w:val="none"/>
        </w:rPr>
        <w:t>.</w:t>
      </w:r>
    </w:p>
    <w:p w14:paraId="3132834C" w14:textId="77777777" w:rsidR="009E77B2" w:rsidRPr="00672173" w:rsidRDefault="009E77B2" w:rsidP="000876E7">
      <w:pPr>
        <w:pStyle w:val="ListParagraph"/>
        <w:spacing w:after="0" w:line="240" w:lineRule="auto"/>
        <w:ind w:left="1080"/>
        <w:rPr>
          <w:rFonts w:ascii="Arial" w:eastAsiaTheme="minorEastAsia" w:hAnsi="Arial" w:cs="Arial"/>
          <w:iCs/>
          <w:color w:val="0070C0"/>
          <w:sz w:val="20"/>
          <w:szCs w:val="20"/>
        </w:rPr>
      </w:pPr>
    </w:p>
    <w:p w14:paraId="3032E2EC" w14:textId="68AE9794" w:rsidR="009E77B2" w:rsidRPr="00672173" w:rsidRDefault="416E4CB2" w:rsidP="000876E7">
      <w:pPr>
        <w:shd w:val="clear" w:color="auto" w:fill="9CC2E5" w:themeFill="accent1" w:themeFillTint="99"/>
        <w:spacing w:after="0" w:line="240" w:lineRule="auto"/>
        <w:contextualSpacing/>
        <w:rPr>
          <w:rFonts w:ascii="Arial" w:eastAsiaTheme="minorEastAsia" w:hAnsi="Arial" w:cs="Arial"/>
          <w:b/>
          <w:bCs/>
        </w:rPr>
      </w:pPr>
      <w:r w:rsidRPr="00672173">
        <w:rPr>
          <w:rFonts w:ascii="Arial" w:eastAsiaTheme="minorEastAsia" w:hAnsi="Arial" w:cs="Arial"/>
          <w:b/>
          <w:bCs/>
        </w:rPr>
        <w:t xml:space="preserve">4.0 </w:t>
      </w:r>
      <w:bookmarkStart w:id="11" w:name="SubjectConsiderations"/>
      <w:r w:rsidR="00BC29E9" w:rsidRPr="00672173">
        <w:rPr>
          <w:rFonts w:ascii="Arial" w:eastAsiaTheme="minorEastAsia" w:hAnsi="Arial" w:cs="Arial"/>
          <w:b/>
          <w:bCs/>
        </w:rPr>
        <w:t>Subject Considerations</w:t>
      </w:r>
      <w:bookmarkEnd w:id="11"/>
    </w:p>
    <w:p w14:paraId="716B0564" w14:textId="77777777" w:rsidR="00FB5B79" w:rsidRPr="00672173" w:rsidRDefault="00FB5B79" w:rsidP="000876E7">
      <w:pPr>
        <w:pStyle w:val="ListParagraph"/>
        <w:spacing w:after="0" w:line="240" w:lineRule="auto"/>
        <w:ind w:left="1440"/>
        <w:rPr>
          <w:rFonts w:ascii="Arial" w:eastAsiaTheme="minorEastAsia" w:hAnsi="Arial" w:cs="Arial"/>
          <w:b/>
          <w:iCs/>
          <w:color w:val="0070C0"/>
          <w:sz w:val="20"/>
          <w:szCs w:val="20"/>
        </w:rPr>
      </w:pPr>
    </w:p>
    <w:p w14:paraId="48F35E30" w14:textId="016499C4" w:rsidR="000C2B63" w:rsidRPr="00672173" w:rsidRDefault="52AF47A9" w:rsidP="000876E7">
      <w:pPr>
        <w:spacing w:after="0" w:line="240" w:lineRule="auto"/>
        <w:contextualSpacing/>
        <w:rPr>
          <w:rFonts w:ascii="Arial" w:eastAsiaTheme="minorEastAsia" w:hAnsi="Arial" w:cs="Arial"/>
          <w:b/>
          <w:bCs/>
          <w:sz w:val="20"/>
          <w:szCs w:val="20"/>
        </w:rPr>
      </w:pPr>
      <w:r w:rsidRPr="52AF47A9">
        <w:rPr>
          <w:rFonts w:ascii="Arial" w:eastAsiaTheme="minorEastAsia" w:hAnsi="Arial" w:cs="Arial"/>
          <w:b/>
          <w:bCs/>
          <w:sz w:val="20"/>
          <w:szCs w:val="20"/>
        </w:rPr>
        <w:t>4.1 Consent Process (</w:t>
      </w:r>
      <w:r w:rsidRPr="0012455D">
        <w:rPr>
          <w:rFonts w:ascii="Arial" w:eastAsiaTheme="minorEastAsia" w:hAnsi="Arial" w:cs="Arial"/>
          <w:b/>
          <w:bCs/>
          <w:color w:val="ED0000"/>
          <w:sz w:val="20"/>
          <w:szCs w:val="20"/>
        </w:rPr>
        <w:t>Is Not Applicable to Secondary Research</w:t>
      </w:r>
      <w:r w:rsidRPr="52AF47A9">
        <w:rPr>
          <w:rFonts w:ascii="Arial" w:eastAsiaTheme="minorEastAsia" w:hAnsi="Arial" w:cs="Arial"/>
          <w:b/>
          <w:bCs/>
          <w:sz w:val="20"/>
          <w:szCs w:val="20"/>
        </w:rPr>
        <w:t>)</w:t>
      </w:r>
      <w:bookmarkStart w:id="12" w:name="ConsentProcess"/>
      <w:bookmarkEnd w:id="12"/>
    </w:p>
    <w:p w14:paraId="5EF7E673" w14:textId="25D66782" w:rsidR="00E42198" w:rsidRPr="00143E35" w:rsidRDefault="52AF47A9" w:rsidP="52AF47A9">
      <w:pPr>
        <w:spacing w:after="0" w:line="240" w:lineRule="auto"/>
        <w:ind w:left="360"/>
        <w:contextualSpacing/>
        <w:rPr>
          <w:rFonts w:ascii="Arial" w:eastAsiaTheme="minorEastAsia" w:hAnsi="Arial" w:cs="Arial"/>
          <w:color w:val="0070C0"/>
          <w:sz w:val="20"/>
          <w:szCs w:val="20"/>
        </w:rPr>
      </w:pPr>
      <w:r w:rsidRPr="52AF47A9">
        <w:rPr>
          <w:rFonts w:ascii="Arial" w:eastAsiaTheme="minorEastAsia" w:hAnsi="Arial" w:cs="Arial"/>
          <w:color w:val="0070C0"/>
          <w:sz w:val="20"/>
          <w:szCs w:val="20"/>
        </w:rPr>
        <w:t xml:space="preserve">(If this section does not apply to your research keep the section heading but replace the text below with “Not Applicable”). </w:t>
      </w:r>
      <w:r w:rsidRPr="00143E35">
        <w:rPr>
          <w:rFonts w:ascii="Arial" w:eastAsiaTheme="minorEastAsia" w:hAnsi="Arial" w:cs="Arial"/>
          <w:color w:val="0070C0"/>
          <w:sz w:val="20"/>
          <w:szCs w:val="20"/>
        </w:rPr>
        <w:t>If you plan to consent or re-consent individuals from whom data or biospecimens derive,</w:t>
      </w:r>
      <w:r w:rsidRPr="52AF47A9">
        <w:rPr>
          <w:rFonts w:ascii="Arial" w:eastAsiaTheme="minorEastAsia" w:hAnsi="Arial" w:cs="Arial"/>
          <w:color w:val="0070C0"/>
          <w:sz w:val="20"/>
          <w:szCs w:val="20"/>
        </w:rPr>
        <w:t xml:space="preserve"> </w:t>
      </w:r>
      <w:r w:rsidRPr="0012455D">
        <w:rPr>
          <w:rFonts w:ascii="Arial" w:eastAsiaTheme="minorEastAsia" w:hAnsi="Arial" w:cs="Arial"/>
          <w:b/>
          <w:bCs/>
          <w:color w:val="ED0000"/>
          <w:sz w:val="20"/>
          <w:szCs w:val="20"/>
          <w:u w:val="single"/>
        </w:rPr>
        <w:t>STOP</w:t>
      </w:r>
      <w:r w:rsidRPr="52AF47A9">
        <w:rPr>
          <w:rFonts w:ascii="Arial" w:eastAsiaTheme="minorEastAsia" w:hAnsi="Arial" w:cs="Arial"/>
          <w:color w:val="0070C0"/>
          <w:sz w:val="20"/>
          <w:szCs w:val="20"/>
        </w:rPr>
        <w:t xml:space="preserve">: </w:t>
      </w:r>
      <w:r w:rsidRPr="00143E35">
        <w:rPr>
          <w:rFonts w:ascii="Arial" w:eastAsiaTheme="minorEastAsia" w:hAnsi="Arial" w:cs="Arial"/>
          <w:color w:val="0070C0"/>
          <w:sz w:val="20"/>
          <w:szCs w:val="20"/>
        </w:rPr>
        <w:t xml:space="preserve">Use instead </w:t>
      </w:r>
      <w:r w:rsidR="00143E35">
        <w:rPr>
          <w:rFonts w:ascii="Arial" w:eastAsiaTheme="minorEastAsia" w:hAnsi="Arial" w:cs="Arial"/>
          <w:color w:val="0070C0"/>
          <w:sz w:val="20"/>
          <w:szCs w:val="20"/>
        </w:rPr>
        <w:t>Toolkit</w:t>
      </w:r>
      <w:r w:rsidRPr="00143E35">
        <w:rPr>
          <w:rFonts w:ascii="Arial" w:eastAsiaTheme="minorEastAsia" w:hAnsi="Arial" w:cs="Arial"/>
          <w:color w:val="0070C0"/>
          <w:sz w:val="20"/>
          <w:szCs w:val="20"/>
        </w:rPr>
        <w:t xml:space="preserve"> </w:t>
      </w:r>
      <w:r w:rsidR="00A32C47">
        <w:rPr>
          <w:rFonts w:ascii="Arial" w:eastAsiaTheme="minorEastAsia" w:hAnsi="Arial" w:cs="Arial"/>
          <w:color w:val="0070C0"/>
          <w:sz w:val="20"/>
          <w:szCs w:val="20"/>
        </w:rPr>
        <w:t>15.302 (</w:t>
      </w:r>
      <w:r w:rsidRPr="00143E35">
        <w:rPr>
          <w:rFonts w:ascii="Arial" w:eastAsiaTheme="minorEastAsia" w:hAnsi="Arial" w:cs="Arial"/>
          <w:bCs/>
          <w:color w:val="0070C0"/>
          <w:sz w:val="20"/>
          <w:szCs w:val="20"/>
        </w:rPr>
        <w:t>HRP-503b</w:t>
      </w:r>
      <w:r w:rsidR="00A32C47">
        <w:rPr>
          <w:rFonts w:ascii="Arial" w:eastAsiaTheme="minorEastAsia" w:hAnsi="Arial" w:cs="Arial"/>
          <w:bCs/>
          <w:color w:val="0070C0"/>
          <w:sz w:val="20"/>
          <w:szCs w:val="20"/>
        </w:rPr>
        <w:t>)</w:t>
      </w:r>
      <w:r w:rsidRPr="00143E35">
        <w:rPr>
          <w:rFonts w:ascii="Arial" w:eastAsiaTheme="minorEastAsia" w:hAnsi="Arial" w:cs="Arial"/>
          <w:bCs/>
          <w:color w:val="0070C0"/>
          <w:sz w:val="20"/>
          <w:szCs w:val="20"/>
        </w:rPr>
        <w:t xml:space="preserve"> Non-Interventional Research Protocol Template.</w:t>
      </w:r>
      <w:r w:rsidRPr="00143E35">
        <w:rPr>
          <w:rFonts w:ascii="Arial" w:eastAsiaTheme="minorEastAsia" w:hAnsi="Arial" w:cs="Arial"/>
          <w:color w:val="0070C0"/>
          <w:sz w:val="20"/>
          <w:szCs w:val="20"/>
        </w:rPr>
        <w:t xml:space="preserve"> </w:t>
      </w:r>
    </w:p>
    <w:p w14:paraId="22D445B9" w14:textId="6798BC09" w:rsidR="52AF47A9" w:rsidRDefault="52AF47A9" w:rsidP="52AF47A9">
      <w:pPr>
        <w:spacing w:after="0" w:line="240" w:lineRule="auto"/>
        <w:ind w:left="360"/>
        <w:rPr>
          <w:rFonts w:ascii="Arial" w:eastAsiaTheme="minorEastAsia" w:hAnsi="Arial" w:cs="Arial"/>
          <w:color w:val="0070C0"/>
          <w:sz w:val="20"/>
          <w:szCs w:val="20"/>
        </w:rPr>
      </w:pPr>
    </w:p>
    <w:p w14:paraId="40FA2F77" w14:textId="570E3119" w:rsidR="52AF47A9" w:rsidRDefault="52AF47A9" w:rsidP="52AF47A9">
      <w:pPr>
        <w:spacing w:after="0" w:line="240" w:lineRule="auto"/>
        <w:rPr>
          <w:rFonts w:ascii="Arial" w:eastAsiaTheme="minorEastAsia" w:hAnsi="Arial" w:cs="Arial"/>
          <w:b/>
          <w:bCs/>
          <w:sz w:val="20"/>
          <w:szCs w:val="20"/>
        </w:rPr>
      </w:pPr>
      <w:r w:rsidRPr="52AF47A9">
        <w:rPr>
          <w:rFonts w:ascii="Arial" w:eastAsiaTheme="minorEastAsia" w:hAnsi="Arial" w:cs="Arial"/>
          <w:b/>
          <w:bCs/>
          <w:sz w:val="20"/>
          <w:szCs w:val="20"/>
        </w:rPr>
        <w:t>4.2 Waiver or Alteration of Consent Process</w:t>
      </w:r>
    </w:p>
    <w:p w14:paraId="02028E13" w14:textId="466BD8C6" w:rsidR="00692F6F" w:rsidRPr="00672173" w:rsidRDefault="52AF47A9" w:rsidP="52AF47A9">
      <w:pPr>
        <w:spacing w:after="0" w:line="240" w:lineRule="auto"/>
        <w:ind w:left="360"/>
        <w:rPr>
          <w:rFonts w:ascii="Arial" w:eastAsia="Arial" w:hAnsi="Arial" w:cs="Arial"/>
          <w:color w:val="0070C0"/>
          <w:sz w:val="20"/>
          <w:szCs w:val="20"/>
        </w:rPr>
      </w:pPr>
      <w:bookmarkStart w:id="13" w:name="WaiverorAlterationofConsentProc"/>
      <w:bookmarkEnd w:id="13"/>
      <w:r w:rsidRPr="52AF47A9">
        <w:rPr>
          <w:rFonts w:ascii="Arial" w:eastAsiaTheme="minorEastAsia" w:hAnsi="Arial" w:cs="Arial"/>
          <w:color w:val="0070C0"/>
          <w:sz w:val="20"/>
          <w:szCs w:val="20"/>
        </w:rPr>
        <w:t>If you are requesting a waiver of consent, state that here. Justify your reasons why a waiver is necessary to accomplish the research. Review</w:t>
      </w:r>
      <w:r w:rsidR="00143E35">
        <w:rPr>
          <w:rFonts w:ascii="Arial" w:eastAsiaTheme="minorEastAsia" w:hAnsi="Arial" w:cs="Arial"/>
          <w:color w:val="0070C0"/>
          <w:sz w:val="20"/>
          <w:szCs w:val="20"/>
        </w:rPr>
        <w:t xml:space="preserve"> Toolkit</w:t>
      </w:r>
      <w:r w:rsidRPr="52AF47A9">
        <w:rPr>
          <w:rFonts w:ascii="Arial" w:eastAsiaTheme="minorEastAsia" w:hAnsi="Arial" w:cs="Arial"/>
          <w:color w:val="0070C0"/>
          <w:sz w:val="20"/>
          <w:szCs w:val="20"/>
        </w:rPr>
        <w:t xml:space="preserve"> </w:t>
      </w:r>
      <w:r w:rsidR="00860191">
        <w:rPr>
          <w:rFonts w:ascii="Arial" w:eastAsiaTheme="minorEastAsia" w:hAnsi="Arial" w:cs="Arial"/>
          <w:color w:val="0070C0"/>
          <w:sz w:val="20"/>
          <w:szCs w:val="20"/>
        </w:rPr>
        <w:t>6.208 (</w:t>
      </w:r>
      <w:r w:rsidRPr="00143E35">
        <w:rPr>
          <w:rFonts w:ascii="Arial" w:eastAsiaTheme="minorEastAsia" w:hAnsi="Arial" w:cs="Arial"/>
          <w:bCs/>
          <w:color w:val="0070C0"/>
          <w:sz w:val="20"/>
          <w:szCs w:val="20"/>
        </w:rPr>
        <w:t>HRP-410</w:t>
      </w:r>
      <w:r w:rsidR="00860191">
        <w:rPr>
          <w:rFonts w:ascii="Arial" w:eastAsiaTheme="minorEastAsia" w:hAnsi="Arial" w:cs="Arial"/>
          <w:bCs/>
          <w:color w:val="0070C0"/>
          <w:sz w:val="20"/>
          <w:szCs w:val="20"/>
        </w:rPr>
        <w:t>)</w:t>
      </w:r>
      <w:r w:rsidRPr="00143E35">
        <w:rPr>
          <w:rFonts w:ascii="Arial" w:eastAsiaTheme="minorEastAsia" w:hAnsi="Arial" w:cs="Arial"/>
          <w:bCs/>
          <w:color w:val="0070C0"/>
          <w:sz w:val="20"/>
          <w:szCs w:val="20"/>
        </w:rPr>
        <w:t xml:space="preserve"> Waiver or Alteration of Consent Process</w:t>
      </w:r>
      <w:r w:rsidRPr="52AF47A9">
        <w:rPr>
          <w:rFonts w:ascii="Arial" w:eastAsiaTheme="minorEastAsia" w:hAnsi="Arial" w:cs="Arial"/>
          <w:i/>
          <w:iCs/>
          <w:color w:val="0070C0"/>
          <w:sz w:val="20"/>
          <w:szCs w:val="20"/>
        </w:rPr>
        <w:t xml:space="preserve"> </w:t>
      </w:r>
      <w:r w:rsidRPr="52AF47A9">
        <w:rPr>
          <w:rFonts w:ascii="Arial" w:eastAsiaTheme="minorEastAsia" w:hAnsi="Arial" w:cs="Arial"/>
          <w:color w:val="0070C0"/>
          <w:sz w:val="20"/>
          <w:szCs w:val="20"/>
        </w:rPr>
        <w:t>to learn more about what criteria must be satisfied for an IRB to permit a waiver, alteration or omission of a consent process.</w:t>
      </w:r>
    </w:p>
    <w:p w14:paraId="280FF6BB" w14:textId="501CEACE" w:rsidR="00B02E91" w:rsidRPr="00672173" w:rsidRDefault="00B02E91" w:rsidP="000876E7">
      <w:pPr>
        <w:spacing w:after="0" w:line="240" w:lineRule="auto"/>
        <w:contextualSpacing/>
        <w:rPr>
          <w:rFonts w:ascii="Arial" w:eastAsiaTheme="minorEastAsia" w:hAnsi="Arial" w:cs="Arial"/>
          <w:bCs/>
          <w:sz w:val="20"/>
          <w:szCs w:val="20"/>
        </w:rPr>
      </w:pPr>
    </w:p>
    <w:p w14:paraId="59317553" w14:textId="7BCF835E" w:rsidR="009C504E" w:rsidRPr="00672173" w:rsidRDefault="416E4CB2" w:rsidP="004555F4">
      <w:pPr>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4.</w:t>
      </w:r>
      <w:r w:rsidR="00E42198" w:rsidRPr="00672173">
        <w:rPr>
          <w:rFonts w:ascii="Arial" w:eastAsiaTheme="minorEastAsia" w:hAnsi="Arial" w:cs="Arial"/>
          <w:b/>
          <w:bCs/>
          <w:sz w:val="20"/>
          <w:szCs w:val="20"/>
        </w:rPr>
        <w:t>3</w:t>
      </w:r>
      <w:r w:rsidRPr="00672173">
        <w:rPr>
          <w:rFonts w:ascii="Arial" w:eastAsiaTheme="minorEastAsia" w:hAnsi="Arial" w:cs="Arial"/>
          <w:b/>
          <w:bCs/>
          <w:sz w:val="20"/>
          <w:szCs w:val="20"/>
        </w:rPr>
        <w:t xml:space="preserve"> </w:t>
      </w:r>
      <w:bookmarkStart w:id="14" w:name="RisksofHarmPotentialforBenefits"/>
      <w:r w:rsidRPr="00672173">
        <w:rPr>
          <w:rFonts w:ascii="Arial" w:eastAsiaTheme="minorEastAsia" w:hAnsi="Arial" w:cs="Arial"/>
          <w:b/>
          <w:bCs/>
          <w:sz w:val="20"/>
          <w:szCs w:val="20"/>
        </w:rPr>
        <w:t>Risks</w:t>
      </w:r>
      <w:r w:rsidR="00FA6B6C" w:rsidRPr="00672173">
        <w:rPr>
          <w:rFonts w:ascii="Arial" w:eastAsiaTheme="minorEastAsia" w:hAnsi="Arial" w:cs="Arial"/>
          <w:b/>
          <w:bCs/>
          <w:sz w:val="20"/>
          <w:szCs w:val="20"/>
        </w:rPr>
        <w:t xml:space="preserve"> of Harm</w:t>
      </w:r>
      <w:r w:rsidR="000A6A08" w:rsidRPr="00672173">
        <w:rPr>
          <w:rFonts w:ascii="Arial" w:eastAsiaTheme="minorEastAsia" w:hAnsi="Arial" w:cs="Arial"/>
          <w:b/>
          <w:bCs/>
          <w:sz w:val="20"/>
          <w:szCs w:val="20"/>
        </w:rPr>
        <w:t>/</w:t>
      </w:r>
      <w:r w:rsidR="00FA6B6C" w:rsidRPr="00672173">
        <w:rPr>
          <w:rFonts w:ascii="Arial" w:eastAsiaTheme="minorEastAsia" w:hAnsi="Arial" w:cs="Arial"/>
          <w:b/>
          <w:bCs/>
          <w:sz w:val="20"/>
          <w:szCs w:val="20"/>
        </w:rPr>
        <w:t xml:space="preserve">Potential for </w:t>
      </w:r>
      <w:r w:rsidR="000A6A08" w:rsidRPr="00672173">
        <w:rPr>
          <w:rFonts w:ascii="Arial" w:eastAsiaTheme="minorEastAsia" w:hAnsi="Arial" w:cs="Arial"/>
          <w:b/>
          <w:bCs/>
          <w:sz w:val="20"/>
          <w:szCs w:val="20"/>
        </w:rPr>
        <w:t>Benefits</w:t>
      </w:r>
      <w:r w:rsidRPr="00672173">
        <w:rPr>
          <w:rFonts w:ascii="Arial" w:eastAsiaTheme="minorEastAsia" w:hAnsi="Arial" w:cs="Arial"/>
          <w:b/>
          <w:bCs/>
          <w:sz w:val="20"/>
          <w:szCs w:val="20"/>
        </w:rPr>
        <w:t xml:space="preserve"> to Subjects</w:t>
      </w:r>
    </w:p>
    <w:bookmarkEnd w:id="14"/>
    <w:p w14:paraId="62EF979F" w14:textId="77777777" w:rsidR="00F81290" w:rsidRPr="00672173" w:rsidRDefault="00F81290" w:rsidP="004555F4">
      <w:pPr>
        <w:spacing w:after="0" w:line="240" w:lineRule="auto"/>
        <w:contextualSpacing/>
        <w:rPr>
          <w:rFonts w:ascii="Arial" w:eastAsiaTheme="minorEastAsia" w:hAnsi="Arial" w:cs="Arial"/>
          <w:b/>
          <w:bCs/>
          <w:sz w:val="20"/>
          <w:szCs w:val="20"/>
        </w:rPr>
      </w:pPr>
    </w:p>
    <w:p w14:paraId="6705E3A3" w14:textId="1A88F860" w:rsidR="00FE5D18" w:rsidRPr="0023412C" w:rsidRDefault="00FA6B6C" w:rsidP="0023412C">
      <w:pPr>
        <w:pStyle w:val="ListParagraph"/>
        <w:numPr>
          <w:ilvl w:val="0"/>
          <w:numId w:val="5"/>
        </w:numPr>
        <w:spacing w:after="0" w:line="240" w:lineRule="auto"/>
        <w:ind w:left="720"/>
        <w:rPr>
          <w:rFonts w:ascii="Arial" w:eastAsiaTheme="minorEastAsia" w:hAnsi="Arial" w:cs="Arial"/>
          <w:b/>
          <w:bCs/>
          <w:sz w:val="20"/>
          <w:szCs w:val="20"/>
        </w:rPr>
      </w:pPr>
      <w:r w:rsidRPr="00672173">
        <w:rPr>
          <w:rFonts w:ascii="Arial" w:eastAsiaTheme="minorEastAsia" w:hAnsi="Arial" w:cs="Arial"/>
          <w:b/>
          <w:bCs/>
          <w:sz w:val="20"/>
          <w:szCs w:val="20"/>
        </w:rPr>
        <w:t xml:space="preserve">Risks of Harm to </w:t>
      </w:r>
      <w:r w:rsidR="416E4CB2" w:rsidRPr="00672173">
        <w:rPr>
          <w:rFonts w:ascii="Arial" w:eastAsiaTheme="minorEastAsia" w:hAnsi="Arial" w:cs="Arial"/>
          <w:b/>
          <w:bCs/>
          <w:sz w:val="20"/>
          <w:szCs w:val="20"/>
        </w:rPr>
        <w:t>Subject</w:t>
      </w:r>
      <w:r w:rsidRPr="00672173">
        <w:rPr>
          <w:rFonts w:ascii="Arial" w:eastAsiaTheme="minorEastAsia" w:hAnsi="Arial" w:cs="Arial"/>
          <w:b/>
          <w:bCs/>
          <w:sz w:val="20"/>
          <w:szCs w:val="20"/>
        </w:rPr>
        <w:t>s</w:t>
      </w:r>
      <w:r w:rsidR="0023412C">
        <w:rPr>
          <w:rFonts w:ascii="Arial" w:eastAsiaTheme="minorEastAsia" w:hAnsi="Arial" w:cs="Arial"/>
          <w:b/>
          <w:bCs/>
          <w:sz w:val="20"/>
          <w:szCs w:val="20"/>
        </w:rPr>
        <w:t xml:space="preserve">: </w:t>
      </w:r>
      <w:r w:rsidR="003D709D" w:rsidRPr="0023412C">
        <w:rPr>
          <w:rFonts w:ascii="Arial" w:eastAsiaTheme="minorEastAsia" w:hAnsi="Arial" w:cs="Arial"/>
          <w:color w:val="0070C0"/>
          <w:sz w:val="20"/>
          <w:szCs w:val="20"/>
        </w:rPr>
        <w:t>List the reasonably foreseeable risks of harm</w:t>
      </w:r>
      <w:r w:rsidR="000318C2" w:rsidRPr="0023412C">
        <w:rPr>
          <w:rFonts w:ascii="Arial" w:eastAsiaTheme="minorEastAsia" w:hAnsi="Arial" w:cs="Arial"/>
          <w:color w:val="0070C0"/>
          <w:sz w:val="20"/>
          <w:szCs w:val="20"/>
        </w:rPr>
        <w:t xml:space="preserve"> to subjects should a breach of confidentiality occur </w:t>
      </w:r>
      <w:proofErr w:type="gramStart"/>
      <w:r w:rsidR="000318C2" w:rsidRPr="0023412C">
        <w:rPr>
          <w:rFonts w:ascii="Arial" w:eastAsiaTheme="minorEastAsia" w:hAnsi="Arial" w:cs="Arial"/>
          <w:color w:val="0070C0"/>
          <w:sz w:val="20"/>
          <w:szCs w:val="20"/>
        </w:rPr>
        <w:t>as a result of</w:t>
      </w:r>
      <w:proofErr w:type="gramEnd"/>
      <w:r w:rsidR="000318C2" w:rsidRPr="0023412C">
        <w:rPr>
          <w:rFonts w:ascii="Arial" w:eastAsiaTheme="minorEastAsia" w:hAnsi="Arial" w:cs="Arial"/>
          <w:color w:val="0070C0"/>
          <w:sz w:val="20"/>
          <w:szCs w:val="20"/>
        </w:rPr>
        <w:t xml:space="preserve"> loss, theft or mismanagement of </w:t>
      </w:r>
      <w:r w:rsidR="003B6DE6" w:rsidRPr="0023412C">
        <w:rPr>
          <w:rFonts w:ascii="Arial" w:eastAsiaTheme="minorEastAsia" w:hAnsi="Arial" w:cs="Arial"/>
          <w:color w:val="0070C0"/>
          <w:sz w:val="20"/>
          <w:szCs w:val="20"/>
        </w:rPr>
        <w:t>data or specimens</w:t>
      </w:r>
      <w:r w:rsidR="000318C2" w:rsidRPr="0023412C">
        <w:rPr>
          <w:rFonts w:ascii="Arial" w:eastAsiaTheme="minorEastAsia" w:hAnsi="Arial" w:cs="Arial"/>
          <w:color w:val="0070C0"/>
          <w:sz w:val="20"/>
          <w:szCs w:val="20"/>
        </w:rPr>
        <w:t>.</w:t>
      </w:r>
      <w:r w:rsidR="00720036" w:rsidRPr="0023412C">
        <w:rPr>
          <w:rFonts w:ascii="Arial" w:eastAsiaTheme="minorEastAsia" w:hAnsi="Arial" w:cs="Arial"/>
          <w:color w:val="0070C0"/>
          <w:sz w:val="20"/>
          <w:szCs w:val="20"/>
        </w:rPr>
        <w:t xml:space="preserve"> Consider psychological, genetic, social, legal, economic, and privacy/confidentiality risks of harm.</w:t>
      </w:r>
    </w:p>
    <w:p w14:paraId="3818E99D" w14:textId="6983F7A1" w:rsidR="00FE5D18" w:rsidRPr="00672173" w:rsidRDefault="00FE5D18" w:rsidP="00FE5D18">
      <w:pPr>
        <w:pStyle w:val="ListParagraph"/>
        <w:spacing w:after="0" w:line="240" w:lineRule="auto"/>
        <w:rPr>
          <w:rFonts w:ascii="Arial" w:eastAsiaTheme="minorEastAsia" w:hAnsi="Arial" w:cs="Arial"/>
          <w:color w:val="0070C0"/>
          <w:sz w:val="20"/>
          <w:szCs w:val="20"/>
        </w:rPr>
      </w:pPr>
    </w:p>
    <w:p w14:paraId="093A22D9" w14:textId="1ADD9168" w:rsidR="002C4BA5" w:rsidRPr="0023412C" w:rsidRDefault="416E4CB2" w:rsidP="0023412C">
      <w:pPr>
        <w:pStyle w:val="ListParagraph"/>
        <w:numPr>
          <w:ilvl w:val="0"/>
          <w:numId w:val="5"/>
        </w:numPr>
        <w:spacing w:after="0" w:line="240" w:lineRule="auto"/>
        <w:ind w:left="720"/>
        <w:rPr>
          <w:rFonts w:ascii="Arial" w:eastAsiaTheme="minorEastAsia" w:hAnsi="Arial" w:cs="Arial"/>
          <w:b/>
          <w:bCs/>
          <w:sz w:val="20"/>
          <w:szCs w:val="20"/>
        </w:rPr>
      </w:pPr>
      <w:r w:rsidRPr="00672173">
        <w:rPr>
          <w:rFonts w:ascii="Arial" w:eastAsiaTheme="minorEastAsia" w:hAnsi="Arial" w:cs="Arial"/>
          <w:b/>
          <w:bCs/>
          <w:sz w:val="20"/>
          <w:szCs w:val="20"/>
        </w:rPr>
        <w:t xml:space="preserve">Risks </w:t>
      </w:r>
      <w:r w:rsidR="00FA6B6C" w:rsidRPr="00672173">
        <w:rPr>
          <w:rFonts w:ascii="Arial" w:eastAsiaTheme="minorEastAsia" w:hAnsi="Arial" w:cs="Arial"/>
          <w:b/>
          <w:bCs/>
          <w:sz w:val="20"/>
          <w:szCs w:val="20"/>
        </w:rPr>
        <w:t xml:space="preserve">of Harm </w:t>
      </w:r>
      <w:r w:rsidRPr="00672173">
        <w:rPr>
          <w:rFonts w:ascii="Arial" w:eastAsiaTheme="minorEastAsia" w:hAnsi="Arial" w:cs="Arial"/>
          <w:b/>
          <w:bCs/>
          <w:sz w:val="20"/>
          <w:szCs w:val="20"/>
        </w:rPr>
        <w:t>to Non-Subjects</w:t>
      </w:r>
      <w:r w:rsidR="0023412C">
        <w:rPr>
          <w:rFonts w:ascii="Arial" w:eastAsiaTheme="minorEastAsia" w:hAnsi="Arial" w:cs="Arial"/>
          <w:b/>
          <w:bCs/>
          <w:sz w:val="20"/>
          <w:szCs w:val="20"/>
        </w:rPr>
        <w:t xml:space="preserve">: </w:t>
      </w:r>
      <w:r w:rsidR="472638D1" w:rsidRPr="0023412C">
        <w:rPr>
          <w:rFonts w:ascii="Arial" w:eastAsiaTheme="minorEastAsia" w:hAnsi="Arial" w:cs="Arial"/>
          <w:color w:val="0070C0"/>
          <w:sz w:val="20"/>
          <w:szCs w:val="20"/>
        </w:rPr>
        <w:t>If applicable, describe risks of harm to others who are not subjects, such as individuals whose images appear in the background of photographs obtained for the research, etc.</w:t>
      </w:r>
    </w:p>
    <w:p w14:paraId="06BFC43E" w14:textId="77777777" w:rsidR="000318C2" w:rsidRPr="00672173" w:rsidRDefault="000318C2" w:rsidP="00FE5D18">
      <w:pPr>
        <w:pStyle w:val="ListParagraph"/>
        <w:spacing w:after="0" w:line="240" w:lineRule="auto"/>
        <w:rPr>
          <w:rFonts w:ascii="Arial" w:eastAsiaTheme="minorEastAsia" w:hAnsi="Arial" w:cs="Arial"/>
          <w:b/>
          <w:bCs/>
          <w:sz w:val="20"/>
          <w:szCs w:val="20"/>
        </w:rPr>
      </w:pPr>
    </w:p>
    <w:p w14:paraId="1A857A1B" w14:textId="0F244352" w:rsidR="002547F3" w:rsidRPr="0023412C" w:rsidRDefault="416E4CB2" w:rsidP="0023412C">
      <w:pPr>
        <w:pStyle w:val="ListParagraph"/>
        <w:numPr>
          <w:ilvl w:val="0"/>
          <w:numId w:val="5"/>
        </w:numPr>
        <w:spacing w:after="0" w:line="240" w:lineRule="auto"/>
        <w:ind w:left="720"/>
        <w:rPr>
          <w:rFonts w:ascii="Arial" w:eastAsiaTheme="minorEastAsia" w:hAnsi="Arial" w:cs="Arial"/>
          <w:b/>
          <w:bCs/>
          <w:sz w:val="20"/>
          <w:szCs w:val="20"/>
        </w:rPr>
      </w:pPr>
      <w:r w:rsidRPr="00672173">
        <w:rPr>
          <w:rFonts w:ascii="Arial" w:eastAsiaTheme="minorEastAsia" w:hAnsi="Arial" w:cs="Arial"/>
          <w:b/>
          <w:bCs/>
          <w:sz w:val="20"/>
          <w:szCs w:val="20"/>
        </w:rPr>
        <w:t>Minimizing Risks</w:t>
      </w:r>
      <w:r w:rsidR="00FA6B6C" w:rsidRPr="00672173">
        <w:rPr>
          <w:rFonts w:ascii="Arial" w:eastAsiaTheme="minorEastAsia" w:hAnsi="Arial" w:cs="Arial"/>
          <w:b/>
          <w:bCs/>
          <w:sz w:val="20"/>
          <w:szCs w:val="20"/>
        </w:rPr>
        <w:t xml:space="preserve"> of Harm</w:t>
      </w:r>
      <w:r w:rsidR="0023412C">
        <w:rPr>
          <w:rFonts w:ascii="Arial" w:eastAsiaTheme="minorEastAsia" w:hAnsi="Arial" w:cs="Arial"/>
          <w:b/>
          <w:bCs/>
          <w:sz w:val="20"/>
          <w:szCs w:val="20"/>
        </w:rPr>
        <w:t xml:space="preserve">: </w:t>
      </w:r>
      <w:r w:rsidRPr="0023412C">
        <w:rPr>
          <w:rFonts w:ascii="Arial" w:eastAsiaTheme="minorEastAsia" w:hAnsi="Arial" w:cs="Arial"/>
          <w:color w:val="0070C0"/>
          <w:sz w:val="20"/>
          <w:szCs w:val="20"/>
        </w:rPr>
        <w:t xml:space="preserve">Describe </w:t>
      </w:r>
      <w:r w:rsidR="000318C2" w:rsidRPr="0023412C">
        <w:rPr>
          <w:rFonts w:ascii="Arial" w:eastAsiaTheme="minorEastAsia" w:hAnsi="Arial" w:cs="Arial"/>
          <w:color w:val="0070C0"/>
          <w:sz w:val="20"/>
          <w:szCs w:val="20"/>
        </w:rPr>
        <w:t>the</w:t>
      </w:r>
      <w:r w:rsidRPr="0023412C">
        <w:rPr>
          <w:rFonts w:ascii="Arial" w:eastAsiaTheme="minorEastAsia" w:hAnsi="Arial" w:cs="Arial"/>
          <w:color w:val="0070C0"/>
          <w:sz w:val="20"/>
          <w:szCs w:val="20"/>
        </w:rPr>
        <w:t xml:space="preserve"> procedures </w:t>
      </w:r>
      <w:r w:rsidR="00F22577" w:rsidRPr="0023412C">
        <w:rPr>
          <w:rFonts w:ascii="Arial" w:eastAsiaTheme="minorEastAsia" w:hAnsi="Arial" w:cs="Arial"/>
          <w:color w:val="0070C0"/>
          <w:sz w:val="20"/>
          <w:szCs w:val="20"/>
        </w:rPr>
        <w:t xml:space="preserve">you plan to use </w:t>
      </w:r>
      <w:r w:rsidRPr="0023412C">
        <w:rPr>
          <w:rFonts w:ascii="Arial" w:eastAsiaTheme="minorEastAsia" w:hAnsi="Arial" w:cs="Arial"/>
          <w:color w:val="0070C0"/>
          <w:sz w:val="20"/>
          <w:szCs w:val="20"/>
        </w:rPr>
        <w:t>to minimize risks</w:t>
      </w:r>
      <w:r w:rsidR="00F22577" w:rsidRPr="0023412C">
        <w:rPr>
          <w:rFonts w:ascii="Arial" w:eastAsiaTheme="minorEastAsia" w:hAnsi="Arial" w:cs="Arial"/>
          <w:color w:val="0070C0"/>
          <w:sz w:val="20"/>
          <w:szCs w:val="20"/>
        </w:rPr>
        <w:t xml:space="preserve"> of harm</w:t>
      </w:r>
      <w:r w:rsidR="000318C2" w:rsidRPr="0023412C">
        <w:rPr>
          <w:rFonts w:ascii="Arial" w:eastAsiaTheme="minorEastAsia" w:hAnsi="Arial" w:cs="Arial"/>
          <w:color w:val="0070C0"/>
          <w:sz w:val="20"/>
          <w:szCs w:val="20"/>
        </w:rPr>
        <w:t>.</w:t>
      </w:r>
    </w:p>
    <w:p w14:paraId="6863AB46" w14:textId="77777777" w:rsidR="00E42198" w:rsidRPr="00672173" w:rsidRDefault="00E42198" w:rsidP="00FE5D18">
      <w:pPr>
        <w:pStyle w:val="ListParagraph"/>
        <w:spacing w:after="0" w:line="240" w:lineRule="auto"/>
        <w:rPr>
          <w:rFonts w:ascii="Arial" w:eastAsiaTheme="minorEastAsia" w:hAnsi="Arial" w:cs="Arial"/>
          <w:color w:val="0070C0"/>
          <w:sz w:val="20"/>
          <w:szCs w:val="20"/>
        </w:rPr>
      </w:pPr>
    </w:p>
    <w:p w14:paraId="52AE9C68" w14:textId="0C3480B4" w:rsidR="00E42198" w:rsidRPr="0023412C" w:rsidRDefault="00E42198" w:rsidP="0023412C">
      <w:pPr>
        <w:pStyle w:val="ListParagraph"/>
        <w:numPr>
          <w:ilvl w:val="0"/>
          <w:numId w:val="5"/>
        </w:numPr>
        <w:spacing w:after="0" w:line="240" w:lineRule="auto"/>
        <w:ind w:left="720"/>
        <w:rPr>
          <w:rFonts w:ascii="Arial" w:eastAsiaTheme="minorEastAsia" w:hAnsi="Arial" w:cs="Arial"/>
          <w:b/>
          <w:bCs/>
          <w:sz w:val="20"/>
          <w:szCs w:val="20"/>
        </w:rPr>
      </w:pPr>
      <w:r w:rsidRPr="00672173">
        <w:rPr>
          <w:rFonts w:ascii="Arial" w:eastAsiaTheme="minorEastAsia" w:hAnsi="Arial" w:cs="Arial"/>
          <w:b/>
          <w:bCs/>
          <w:sz w:val="20"/>
          <w:szCs w:val="20"/>
        </w:rPr>
        <w:lastRenderedPageBreak/>
        <w:t>Potential Benefits to Subjects</w:t>
      </w:r>
      <w:r w:rsidR="0023412C">
        <w:rPr>
          <w:rFonts w:ascii="Arial" w:eastAsiaTheme="minorEastAsia" w:hAnsi="Arial" w:cs="Arial"/>
          <w:b/>
          <w:bCs/>
          <w:sz w:val="20"/>
          <w:szCs w:val="20"/>
        </w:rPr>
        <w:t xml:space="preserve">: </w:t>
      </w:r>
      <w:r w:rsidR="472638D1" w:rsidRPr="0023412C">
        <w:rPr>
          <w:rFonts w:ascii="Arial" w:eastAsiaTheme="minorEastAsia" w:hAnsi="Arial" w:cs="Arial"/>
          <w:color w:val="0070C0"/>
          <w:sz w:val="20"/>
          <w:szCs w:val="20"/>
        </w:rPr>
        <w:t>If there are any potential direct benefits to individuals from whom data or specimens derive, describe them here. If there is no direct benefit to subjects, say that. Do not include benefits to society or others.</w:t>
      </w:r>
    </w:p>
    <w:p w14:paraId="17CADA16" w14:textId="77777777" w:rsidR="000318C2" w:rsidRPr="00672173" w:rsidRDefault="000318C2" w:rsidP="000318C2">
      <w:pPr>
        <w:spacing w:after="0" w:line="240" w:lineRule="auto"/>
        <w:rPr>
          <w:rFonts w:ascii="Arial" w:eastAsiaTheme="minorEastAsia" w:hAnsi="Arial" w:cs="Arial"/>
          <w:color w:val="000000" w:themeColor="text1"/>
          <w:sz w:val="20"/>
          <w:szCs w:val="20"/>
        </w:rPr>
      </w:pPr>
    </w:p>
    <w:p w14:paraId="09D8145A" w14:textId="771FC33A" w:rsidR="00143E35" w:rsidRPr="00D91887" w:rsidRDefault="000318C2" w:rsidP="00143E35">
      <w:pPr>
        <w:pStyle w:val="ListParagraph"/>
        <w:numPr>
          <w:ilvl w:val="0"/>
          <w:numId w:val="5"/>
        </w:numPr>
        <w:spacing w:after="0" w:line="240" w:lineRule="auto"/>
        <w:ind w:left="720"/>
        <w:rPr>
          <w:rFonts w:ascii="Arial" w:eastAsiaTheme="minorEastAsia" w:hAnsi="Arial" w:cs="Arial"/>
          <w:iCs/>
          <w:color w:val="0070C0"/>
          <w:sz w:val="20"/>
          <w:szCs w:val="20"/>
        </w:rPr>
      </w:pPr>
      <w:r w:rsidRPr="00672173">
        <w:rPr>
          <w:rFonts w:ascii="Arial" w:eastAsiaTheme="minorEastAsia" w:hAnsi="Arial" w:cs="Arial"/>
          <w:b/>
          <w:color w:val="000000" w:themeColor="text1"/>
          <w:sz w:val="20"/>
          <w:szCs w:val="20"/>
        </w:rPr>
        <w:t>Certificate of Confidentiality</w:t>
      </w:r>
      <w:r w:rsidR="00E33F79">
        <w:rPr>
          <w:rFonts w:ascii="Arial" w:eastAsiaTheme="minorEastAsia" w:hAnsi="Arial" w:cs="Arial"/>
          <w:b/>
          <w:color w:val="000000" w:themeColor="text1"/>
          <w:sz w:val="20"/>
          <w:szCs w:val="20"/>
        </w:rPr>
        <w:t xml:space="preserve"> (CoC)</w:t>
      </w:r>
      <w:r w:rsidR="0023412C">
        <w:rPr>
          <w:rFonts w:ascii="Arial" w:eastAsiaTheme="minorEastAsia" w:hAnsi="Arial" w:cs="Arial"/>
          <w:b/>
          <w:color w:val="000000" w:themeColor="text1"/>
          <w:sz w:val="20"/>
          <w:szCs w:val="20"/>
        </w:rPr>
        <w:t xml:space="preserve">: </w:t>
      </w:r>
      <w:r w:rsidR="00143E35" w:rsidRPr="00BB5CFC">
        <w:rPr>
          <w:rFonts w:ascii="Arial" w:eastAsiaTheme="minorEastAsia" w:hAnsi="Arial" w:cs="Arial"/>
          <w:color w:val="0070C0"/>
          <w:sz w:val="20"/>
          <w:szCs w:val="20"/>
        </w:rPr>
        <w:t>Certificates of Confidentiality protect research subjects’ privacy interests by prohibiting disclosure of identifiable, sensitive research information to others not connected to the research except under certain conditions.</w:t>
      </w:r>
      <w:r w:rsidR="00143E35">
        <w:rPr>
          <w:rFonts w:ascii="Arial" w:eastAsiaTheme="minorEastAsia" w:hAnsi="Arial" w:cs="Arial"/>
          <w:color w:val="0070C0"/>
          <w:sz w:val="20"/>
          <w:szCs w:val="20"/>
        </w:rPr>
        <w:t xml:space="preserve"> </w:t>
      </w:r>
      <w:r w:rsidR="00143E35" w:rsidRPr="00FE5D18">
        <w:rPr>
          <w:rFonts w:ascii="Arial" w:eastAsiaTheme="minorEastAsia" w:hAnsi="Arial" w:cs="Arial"/>
          <w:color w:val="0070C0"/>
          <w:sz w:val="20"/>
          <w:szCs w:val="20"/>
        </w:rPr>
        <w:t xml:space="preserve">If this study </w:t>
      </w:r>
      <w:r w:rsidR="00143E35">
        <w:rPr>
          <w:rFonts w:ascii="Arial" w:eastAsiaTheme="minorEastAsia" w:hAnsi="Arial" w:cs="Arial"/>
          <w:color w:val="0070C0"/>
          <w:sz w:val="20"/>
          <w:szCs w:val="20"/>
        </w:rPr>
        <w:t xml:space="preserve">is </w:t>
      </w:r>
      <w:r w:rsidR="00143E35" w:rsidRPr="00FE5D18">
        <w:rPr>
          <w:rFonts w:ascii="Arial" w:eastAsiaTheme="minorEastAsia" w:hAnsi="Arial" w:cs="Arial"/>
          <w:color w:val="0070C0"/>
          <w:sz w:val="20"/>
          <w:szCs w:val="20"/>
        </w:rPr>
        <w:t>NIH-funded for which a Certificate of Confidentiality</w:t>
      </w:r>
      <w:r w:rsidR="00143E35">
        <w:rPr>
          <w:rFonts w:ascii="Arial" w:eastAsiaTheme="minorEastAsia" w:hAnsi="Arial" w:cs="Arial"/>
          <w:color w:val="0070C0"/>
          <w:sz w:val="20"/>
          <w:szCs w:val="20"/>
        </w:rPr>
        <w:t xml:space="preserve"> is automatically issued to protect the data obtained</w:t>
      </w:r>
      <w:r w:rsidR="00E33F79">
        <w:rPr>
          <w:rFonts w:ascii="Arial" w:eastAsiaTheme="minorEastAsia" w:hAnsi="Arial" w:cs="Arial"/>
          <w:color w:val="0070C0"/>
          <w:sz w:val="20"/>
          <w:szCs w:val="20"/>
        </w:rPr>
        <w:t>,</w:t>
      </w:r>
      <w:r w:rsidR="00143E35">
        <w:rPr>
          <w:rFonts w:ascii="Arial" w:eastAsiaTheme="minorEastAsia" w:hAnsi="Arial" w:cs="Arial"/>
          <w:color w:val="0070C0"/>
          <w:sz w:val="20"/>
          <w:szCs w:val="20"/>
        </w:rPr>
        <w:t xml:space="preserve"> or if there are </w:t>
      </w:r>
      <w:r w:rsidR="00143E35" w:rsidRPr="00FE5D18">
        <w:rPr>
          <w:rFonts w:ascii="Arial" w:eastAsiaTheme="minorEastAsia" w:hAnsi="Arial" w:cs="Arial"/>
          <w:color w:val="0070C0"/>
          <w:sz w:val="20"/>
          <w:szCs w:val="20"/>
        </w:rPr>
        <w:t xml:space="preserve">plans to apply for a Certificate of Confidentiality through a different grantor or at the NIH KIOSK for data collection which includes sensitive data (e.g., alcohol, drug use, sexual attitudes and behaviors, etc.), </w:t>
      </w:r>
      <w:r w:rsidR="00E33F79">
        <w:rPr>
          <w:rFonts w:ascii="Arial" w:eastAsiaTheme="minorEastAsia" w:hAnsi="Arial" w:cs="Arial"/>
          <w:color w:val="0070C0"/>
          <w:sz w:val="20"/>
          <w:szCs w:val="20"/>
        </w:rPr>
        <w:t xml:space="preserve">or the data to be obtained was originally collected under a CoC, </w:t>
      </w:r>
      <w:r w:rsidR="00143E35" w:rsidRPr="00FE5D18">
        <w:rPr>
          <w:rFonts w:ascii="Arial" w:eastAsiaTheme="minorEastAsia" w:hAnsi="Arial" w:cs="Arial"/>
          <w:color w:val="0070C0"/>
          <w:sz w:val="20"/>
          <w:szCs w:val="20"/>
        </w:rPr>
        <w:t>indicate that here</w:t>
      </w:r>
      <w:r w:rsidR="00160E8A">
        <w:rPr>
          <w:rFonts w:ascii="Arial" w:eastAsiaTheme="minorEastAsia" w:hAnsi="Arial" w:cs="Arial"/>
          <w:color w:val="0070C0"/>
          <w:sz w:val="20"/>
          <w:szCs w:val="20"/>
        </w:rPr>
        <w:t>*</w:t>
      </w:r>
      <w:r w:rsidR="00143E35" w:rsidRPr="00FE5D18">
        <w:rPr>
          <w:rFonts w:ascii="Arial" w:eastAsiaTheme="minorEastAsia" w:hAnsi="Arial" w:cs="Arial"/>
          <w:color w:val="0070C0"/>
          <w:sz w:val="20"/>
          <w:szCs w:val="20"/>
        </w:rPr>
        <w:t>.</w:t>
      </w:r>
      <w:r w:rsidR="00160E8A">
        <w:rPr>
          <w:rFonts w:ascii="Arial" w:eastAsiaTheme="minorEastAsia" w:hAnsi="Arial" w:cs="Arial"/>
          <w:color w:val="0070C0"/>
          <w:sz w:val="20"/>
          <w:szCs w:val="20"/>
        </w:rPr>
        <w:t xml:space="preserve"> </w:t>
      </w:r>
      <w:r w:rsidR="00160E8A" w:rsidRPr="00FE5D18">
        <w:rPr>
          <w:rFonts w:ascii="Arial" w:eastAsiaTheme="minorEastAsia" w:hAnsi="Arial" w:cs="Arial"/>
          <w:color w:val="0070C0"/>
          <w:sz w:val="20"/>
          <w:szCs w:val="20"/>
        </w:rPr>
        <w:t>See</w:t>
      </w:r>
      <w:r w:rsidR="00160E8A">
        <w:rPr>
          <w:rFonts w:ascii="Arial" w:eastAsiaTheme="minorEastAsia" w:hAnsi="Arial" w:cs="Arial"/>
          <w:color w:val="0070C0"/>
          <w:sz w:val="20"/>
          <w:szCs w:val="20"/>
        </w:rPr>
        <w:t xml:space="preserve"> </w:t>
      </w:r>
      <w:r w:rsidR="00D91887">
        <w:rPr>
          <w:rFonts w:ascii="Arial" w:eastAsiaTheme="minorEastAsia" w:hAnsi="Arial" w:cs="Arial"/>
          <w:color w:val="0070C0"/>
          <w:sz w:val="20"/>
          <w:szCs w:val="20"/>
        </w:rPr>
        <w:t>H</w:t>
      </w:r>
      <w:r w:rsidR="00A155C7">
        <w:rPr>
          <w:rFonts w:ascii="Arial" w:eastAsiaTheme="minorEastAsia" w:hAnsi="Arial" w:cs="Arial"/>
          <w:color w:val="0070C0"/>
          <w:sz w:val="20"/>
          <w:szCs w:val="20"/>
        </w:rPr>
        <w:t>R</w:t>
      </w:r>
      <w:r w:rsidR="00D91887">
        <w:rPr>
          <w:rFonts w:ascii="Arial" w:eastAsiaTheme="minorEastAsia" w:hAnsi="Arial" w:cs="Arial"/>
          <w:color w:val="0070C0"/>
          <w:sz w:val="20"/>
          <w:szCs w:val="20"/>
        </w:rPr>
        <w:t>PP</w:t>
      </w:r>
      <w:r w:rsidR="00160E8A">
        <w:rPr>
          <w:rFonts w:ascii="Arial" w:eastAsiaTheme="minorEastAsia" w:hAnsi="Arial" w:cs="Arial"/>
          <w:color w:val="0070C0"/>
          <w:sz w:val="20"/>
          <w:szCs w:val="20"/>
        </w:rPr>
        <w:t xml:space="preserve"> </w:t>
      </w:r>
      <w:r w:rsidR="00160E8A" w:rsidRPr="002E7281">
        <w:rPr>
          <w:rFonts w:ascii="Arial" w:eastAsiaTheme="minorEastAsia" w:hAnsi="Arial" w:cs="Arial"/>
          <w:color w:val="0070C0"/>
          <w:sz w:val="20"/>
          <w:szCs w:val="20"/>
        </w:rPr>
        <w:t>Guidance: Certificates of Confidentiality for more information.</w:t>
      </w:r>
      <w:r w:rsidR="00143E35" w:rsidRPr="00FE5D18">
        <w:rPr>
          <w:rFonts w:ascii="Arial" w:eastAsiaTheme="minorEastAsia" w:hAnsi="Arial" w:cs="Arial"/>
          <w:color w:val="0070C0"/>
          <w:sz w:val="20"/>
          <w:szCs w:val="20"/>
        </w:rPr>
        <w:t xml:space="preserve"> </w:t>
      </w:r>
      <w:r w:rsidR="00160E8A" w:rsidRPr="00160E8A">
        <w:rPr>
          <w:rFonts w:ascii="Arial" w:eastAsiaTheme="minorEastAsia" w:hAnsi="Arial" w:cs="Arial"/>
          <w:color w:val="0070C0"/>
          <w:sz w:val="20"/>
          <w:szCs w:val="20"/>
        </w:rPr>
        <w:t>[</w:t>
      </w:r>
      <w:r w:rsidR="00160E8A">
        <w:rPr>
          <w:rFonts w:ascii="Arial" w:eastAsiaTheme="minorEastAsia" w:hAnsi="Arial" w:cs="Arial"/>
          <w:color w:val="0070C0"/>
          <w:sz w:val="20"/>
          <w:szCs w:val="20"/>
        </w:rPr>
        <w:t>NOTE: *</w:t>
      </w:r>
      <w:r w:rsidR="00160E8A" w:rsidRPr="00D91887">
        <w:rPr>
          <w:rFonts w:ascii="Arial" w:eastAsiaTheme="minorEastAsia" w:hAnsi="Arial" w:cs="Arial"/>
          <w:color w:val="0070C0"/>
          <w:sz w:val="20"/>
          <w:szCs w:val="20"/>
        </w:rPr>
        <w:t>Per NIH: Investigators</w:t>
      </w:r>
      <w:r w:rsidR="00160E8A" w:rsidRPr="00D91887">
        <w:rPr>
          <w:rFonts w:ascii="Arial" w:hAnsi="Arial" w:cs="Arial"/>
          <w:color w:val="333333"/>
          <w:sz w:val="20"/>
          <w:szCs w:val="20"/>
          <w:lang w:val="en"/>
        </w:rPr>
        <w:t xml:space="preserve"> </w:t>
      </w:r>
      <w:r w:rsidR="00160E8A" w:rsidRPr="00D91887">
        <w:rPr>
          <w:rFonts w:ascii="Arial" w:hAnsi="Arial" w:cs="Arial"/>
          <w:color w:val="0070C0"/>
          <w:sz w:val="20"/>
          <w:szCs w:val="20"/>
          <w:lang w:val="en"/>
        </w:rPr>
        <w:t>or institutions not funded by NIH who receive a copy of identifiable, sensitive information protected by a Certificate issued by the Policy, understand they are also subject to the requirements of subsection 301(d) of the Public Health Service Act and for ensuring that collaborators that are carrying out part of the research involving a copy of identifiable, sensitive information protected by a Certificate issued by NIH understand they are also subject to subsection 301(d) of the Public Health Service Act.]</w:t>
      </w:r>
      <w:r w:rsidR="00160E8A" w:rsidRPr="00D91887">
        <w:rPr>
          <w:rFonts w:ascii="Arial" w:eastAsiaTheme="minorEastAsia" w:hAnsi="Arial" w:cs="Arial"/>
          <w:color w:val="0070C0"/>
          <w:sz w:val="20"/>
          <w:szCs w:val="20"/>
        </w:rPr>
        <w:t xml:space="preserve"> </w:t>
      </w:r>
    </w:p>
    <w:p w14:paraId="41917A8A" w14:textId="77777777" w:rsidR="00143E35" w:rsidRPr="00143E35" w:rsidRDefault="00143E35" w:rsidP="00143E35">
      <w:pPr>
        <w:pStyle w:val="ListParagraph"/>
        <w:rPr>
          <w:rFonts w:ascii="Arial" w:eastAsiaTheme="minorEastAsia" w:hAnsi="Arial" w:cs="Arial"/>
          <w:iCs/>
          <w:color w:val="0070C0"/>
          <w:sz w:val="20"/>
          <w:szCs w:val="20"/>
        </w:rPr>
      </w:pPr>
    </w:p>
    <w:p w14:paraId="750853A8" w14:textId="320BCD84" w:rsidR="00F73C11" w:rsidRPr="00672173" w:rsidRDefault="00143E35" w:rsidP="00143E35">
      <w:pPr>
        <w:pStyle w:val="ListParagraph"/>
        <w:spacing w:after="0" w:line="240" w:lineRule="auto"/>
        <w:rPr>
          <w:rFonts w:ascii="Arial" w:eastAsiaTheme="minorEastAsia" w:hAnsi="Arial" w:cs="Arial"/>
          <w:iCs/>
          <w:color w:val="0070C0"/>
          <w:sz w:val="20"/>
          <w:szCs w:val="20"/>
        </w:rPr>
      </w:pPr>
      <w:r w:rsidRPr="00672173">
        <w:rPr>
          <w:rFonts w:ascii="Arial" w:eastAsiaTheme="minorEastAsia" w:hAnsi="Arial" w:cs="Arial"/>
          <w:iCs/>
          <w:color w:val="0070C0"/>
          <w:sz w:val="20"/>
          <w:szCs w:val="20"/>
        </w:rPr>
        <w:t xml:space="preserve"> </w:t>
      </w:r>
    </w:p>
    <w:p w14:paraId="3B6F19F6" w14:textId="16CB1A85" w:rsidR="004553BD" w:rsidRPr="00672173"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 xml:space="preserve">5.0 </w:t>
      </w:r>
      <w:bookmarkStart w:id="15" w:name="SpecialConsiderations"/>
      <w:r w:rsidRPr="00672173">
        <w:rPr>
          <w:rFonts w:ascii="Arial" w:eastAsiaTheme="minorEastAsia" w:hAnsi="Arial" w:cs="Arial"/>
          <w:b/>
          <w:bCs/>
          <w:sz w:val="20"/>
          <w:szCs w:val="20"/>
        </w:rPr>
        <w:t>Special Considerations</w:t>
      </w:r>
      <w:bookmarkEnd w:id="15"/>
    </w:p>
    <w:p w14:paraId="00A46267" w14:textId="77777777" w:rsidR="00160E8A" w:rsidRDefault="00160E8A" w:rsidP="00160E8A">
      <w:pPr>
        <w:spacing w:after="0" w:line="240" w:lineRule="auto"/>
        <w:contextualSpacing/>
        <w:rPr>
          <w:rFonts w:ascii="Arial" w:eastAsiaTheme="minorEastAsia" w:hAnsi="Arial" w:cs="Arial"/>
          <w:bCs/>
          <w:color w:val="0070C0"/>
          <w:sz w:val="20"/>
          <w:szCs w:val="20"/>
        </w:rPr>
      </w:pPr>
      <w:r>
        <w:rPr>
          <w:rFonts w:ascii="Arial" w:eastAsiaTheme="minorEastAsia" w:hAnsi="Arial" w:cs="Arial"/>
          <w:bCs/>
          <w:color w:val="0070C0"/>
          <w:sz w:val="20"/>
          <w:szCs w:val="20"/>
        </w:rPr>
        <w:t>Complete each sub-section that applies to the research; if not applicable, replace instructional text with N/A.</w:t>
      </w:r>
    </w:p>
    <w:p w14:paraId="6F2E4C52" w14:textId="4269BF78" w:rsidR="007539EB" w:rsidRPr="00672173" w:rsidRDefault="007539EB" w:rsidP="000876E7">
      <w:pPr>
        <w:spacing w:after="0" w:line="240" w:lineRule="auto"/>
        <w:contextualSpacing/>
        <w:rPr>
          <w:rFonts w:ascii="Arial" w:eastAsiaTheme="minorEastAsia" w:hAnsi="Arial" w:cs="Arial"/>
          <w:b/>
          <w:bCs/>
          <w:sz w:val="20"/>
          <w:szCs w:val="20"/>
        </w:rPr>
      </w:pPr>
    </w:p>
    <w:p w14:paraId="6BA77EBF" w14:textId="5E32D821" w:rsidR="00634664" w:rsidRPr="00672173" w:rsidRDefault="416E4CB2" w:rsidP="000876E7">
      <w:pPr>
        <w:spacing w:after="0" w:line="240" w:lineRule="auto"/>
        <w:contextualSpacing/>
        <w:rPr>
          <w:rFonts w:ascii="Arial" w:eastAsiaTheme="minorEastAsia" w:hAnsi="Arial" w:cs="Arial"/>
          <w:sz w:val="20"/>
          <w:szCs w:val="20"/>
        </w:rPr>
      </w:pPr>
      <w:r w:rsidRPr="00672173">
        <w:rPr>
          <w:rFonts w:ascii="Arial" w:eastAsiaTheme="minorEastAsia" w:hAnsi="Arial" w:cs="Arial"/>
          <w:b/>
          <w:bCs/>
          <w:sz w:val="20"/>
          <w:szCs w:val="20"/>
        </w:rPr>
        <w:t xml:space="preserve">5.1 Health Insurance Portability and Accountability Act </w:t>
      </w:r>
      <w:bookmarkStart w:id="16" w:name="HIPAA"/>
      <w:r w:rsidRPr="00672173">
        <w:rPr>
          <w:rFonts w:ascii="Arial" w:eastAsiaTheme="minorEastAsia" w:hAnsi="Arial" w:cs="Arial"/>
          <w:b/>
          <w:bCs/>
          <w:sz w:val="20"/>
          <w:szCs w:val="20"/>
        </w:rPr>
        <w:t>(HIPAA)</w:t>
      </w:r>
      <w:bookmarkEnd w:id="16"/>
    </w:p>
    <w:p w14:paraId="18D9DDF2" w14:textId="33724D95" w:rsidR="00FB5B79" w:rsidRPr="00DB1347" w:rsidRDefault="003F35B5" w:rsidP="003F35B5">
      <w:pPr>
        <w:ind w:left="360"/>
        <w:rPr>
          <w:rFonts w:ascii="Arial" w:hAnsi="Arial" w:cs="Arial"/>
          <w:color w:val="0070C0"/>
          <w:sz w:val="20"/>
          <w:szCs w:val="20"/>
        </w:rPr>
      </w:pPr>
      <w:r w:rsidRPr="00DB1347">
        <w:rPr>
          <w:rFonts w:ascii="Arial" w:hAnsi="Arial" w:cs="Arial"/>
          <w:color w:val="0070C0"/>
          <w:sz w:val="20"/>
          <w:szCs w:val="20"/>
        </w:rPr>
        <w:t xml:space="preserve">Indicate </w:t>
      </w:r>
      <w:r w:rsidR="008F702B" w:rsidRPr="00DB1347">
        <w:rPr>
          <w:rFonts w:ascii="Arial" w:hAnsi="Arial" w:cs="Arial"/>
          <w:color w:val="0070C0"/>
          <w:sz w:val="20"/>
          <w:szCs w:val="20"/>
        </w:rPr>
        <w:t xml:space="preserve">here </w:t>
      </w:r>
      <w:r>
        <w:rPr>
          <w:rFonts w:ascii="Arial" w:hAnsi="Arial" w:cs="Arial"/>
          <w:color w:val="0070C0"/>
          <w:sz w:val="20"/>
          <w:szCs w:val="20"/>
        </w:rPr>
        <w:t xml:space="preserve">if you will be obtaining, creating, and using, and/or disclosing individually identifiable health information associated with a HIPAA-covered component or entity in the research. See </w:t>
      </w:r>
      <w:r w:rsidR="00160E8A">
        <w:rPr>
          <w:rFonts w:ascii="Arial" w:hAnsi="Arial" w:cs="Arial"/>
          <w:color w:val="0070C0"/>
          <w:sz w:val="20"/>
          <w:szCs w:val="20"/>
        </w:rPr>
        <w:t xml:space="preserve">Toolkit </w:t>
      </w:r>
      <w:r w:rsidR="00435F78">
        <w:rPr>
          <w:rFonts w:ascii="Arial" w:hAnsi="Arial" w:cs="Arial"/>
          <w:color w:val="0070C0"/>
          <w:sz w:val="20"/>
          <w:szCs w:val="20"/>
        </w:rPr>
        <w:t>6.205 (</w:t>
      </w:r>
      <w:r>
        <w:rPr>
          <w:rFonts w:ascii="Arial" w:hAnsi="Arial" w:cs="Arial"/>
          <w:color w:val="0070C0"/>
          <w:sz w:val="20"/>
          <w:szCs w:val="20"/>
        </w:rPr>
        <w:t>HRP-330</w:t>
      </w:r>
      <w:r w:rsidR="00435F78">
        <w:rPr>
          <w:rFonts w:ascii="Arial" w:hAnsi="Arial" w:cs="Arial"/>
          <w:color w:val="0070C0"/>
          <w:sz w:val="20"/>
          <w:szCs w:val="20"/>
        </w:rPr>
        <w:t>)</w:t>
      </w:r>
      <w:r>
        <w:rPr>
          <w:rFonts w:ascii="Arial" w:hAnsi="Arial" w:cs="Arial"/>
          <w:color w:val="0070C0"/>
          <w:sz w:val="20"/>
          <w:szCs w:val="20"/>
        </w:rPr>
        <w:t xml:space="preserve"> HIPAA Authorization for additional guidance. If yes, indicate whether you are requesting a waiver of HIPAA authorization. Justify your reasons why you believe this is necessary </w:t>
      </w:r>
      <w:proofErr w:type="gramStart"/>
      <w:r>
        <w:rPr>
          <w:rFonts w:ascii="Arial" w:hAnsi="Arial" w:cs="Arial"/>
          <w:color w:val="0070C0"/>
          <w:sz w:val="20"/>
          <w:szCs w:val="20"/>
        </w:rPr>
        <w:t>in order to</w:t>
      </w:r>
      <w:proofErr w:type="gramEnd"/>
      <w:r>
        <w:rPr>
          <w:rFonts w:ascii="Arial" w:hAnsi="Arial" w:cs="Arial"/>
          <w:color w:val="0070C0"/>
          <w:sz w:val="20"/>
          <w:szCs w:val="20"/>
        </w:rPr>
        <w:t xml:space="preserve"> accomplish the research. Review Toolkit </w:t>
      </w:r>
      <w:r w:rsidR="00304E8D">
        <w:rPr>
          <w:rFonts w:ascii="Arial" w:hAnsi="Arial" w:cs="Arial"/>
          <w:color w:val="0070C0"/>
          <w:sz w:val="20"/>
          <w:szCs w:val="20"/>
        </w:rPr>
        <w:t>6.201 (</w:t>
      </w:r>
      <w:r>
        <w:rPr>
          <w:rFonts w:ascii="Arial" w:hAnsi="Arial" w:cs="Arial"/>
          <w:color w:val="0070C0"/>
          <w:sz w:val="20"/>
          <w:szCs w:val="20"/>
        </w:rPr>
        <w:t>HRP-441</w:t>
      </w:r>
      <w:r w:rsidR="00E04EEE">
        <w:rPr>
          <w:rFonts w:ascii="Arial" w:hAnsi="Arial" w:cs="Arial"/>
          <w:color w:val="0070C0"/>
          <w:sz w:val="20"/>
          <w:szCs w:val="20"/>
        </w:rPr>
        <w:t>)</w:t>
      </w:r>
      <w:r>
        <w:rPr>
          <w:rFonts w:ascii="Arial" w:hAnsi="Arial" w:cs="Arial"/>
          <w:color w:val="0070C0"/>
          <w:sz w:val="20"/>
          <w:szCs w:val="20"/>
        </w:rPr>
        <w:t xml:space="preserve"> </w:t>
      </w:r>
      <w:r w:rsidR="00160E8A">
        <w:rPr>
          <w:rFonts w:ascii="Arial" w:hAnsi="Arial" w:cs="Arial"/>
          <w:color w:val="0070C0"/>
          <w:sz w:val="20"/>
          <w:szCs w:val="20"/>
        </w:rPr>
        <w:t>H</w:t>
      </w:r>
      <w:r>
        <w:rPr>
          <w:rFonts w:ascii="Arial" w:hAnsi="Arial" w:cs="Arial"/>
          <w:color w:val="0070C0"/>
          <w:sz w:val="20"/>
          <w:szCs w:val="20"/>
        </w:rPr>
        <w:t>IPAA Waiver of Authorization to learn more about what criteria must be satisfied for an IRB to permit a waiver of authorization.]</w:t>
      </w:r>
    </w:p>
    <w:p w14:paraId="0EFE5251" w14:textId="77777777" w:rsidR="00FE5D18" w:rsidRPr="00672173" w:rsidRDefault="416E4CB2" w:rsidP="000876E7">
      <w:pPr>
        <w:spacing w:after="0" w:line="240" w:lineRule="auto"/>
        <w:contextualSpacing/>
        <w:rPr>
          <w:rFonts w:ascii="Arial" w:eastAsia="Arial" w:hAnsi="Arial" w:cs="Arial"/>
          <w:color w:val="0070C0"/>
          <w:sz w:val="20"/>
          <w:szCs w:val="20"/>
        </w:rPr>
      </w:pPr>
      <w:r w:rsidRPr="00672173">
        <w:rPr>
          <w:rFonts w:ascii="Arial" w:eastAsiaTheme="minorEastAsia" w:hAnsi="Arial" w:cs="Arial"/>
          <w:b/>
          <w:bCs/>
          <w:sz w:val="20"/>
          <w:szCs w:val="20"/>
        </w:rPr>
        <w:t>5.2 Family Educational Rights and Privacy Act (</w:t>
      </w:r>
      <w:bookmarkStart w:id="17" w:name="FERPA"/>
      <w:r w:rsidRPr="00672173">
        <w:rPr>
          <w:rFonts w:ascii="Arial" w:eastAsiaTheme="minorEastAsia" w:hAnsi="Arial" w:cs="Arial"/>
          <w:b/>
          <w:bCs/>
          <w:sz w:val="20"/>
          <w:szCs w:val="20"/>
        </w:rPr>
        <w:t>FERPA</w:t>
      </w:r>
      <w:bookmarkEnd w:id="17"/>
      <w:r w:rsidRPr="00672173">
        <w:rPr>
          <w:rFonts w:ascii="Arial" w:eastAsiaTheme="minorEastAsia" w:hAnsi="Arial" w:cs="Arial"/>
          <w:b/>
          <w:bCs/>
          <w:sz w:val="20"/>
          <w:szCs w:val="20"/>
        </w:rPr>
        <w:t>)</w:t>
      </w:r>
    </w:p>
    <w:p w14:paraId="63B805F9" w14:textId="219EB443" w:rsidR="007539EB" w:rsidRPr="00DB1347" w:rsidRDefault="00F870C6" w:rsidP="00005DAC">
      <w:pPr>
        <w:spacing w:after="0" w:line="240" w:lineRule="auto"/>
        <w:ind w:left="360"/>
        <w:contextualSpacing/>
        <w:rPr>
          <w:rFonts w:ascii="Arial" w:eastAsia="Arial" w:hAnsi="Arial" w:cs="Arial"/>
          <w:i/>
          <w:iCs/>
          <w:color w:val="0070C0"/>
          <w:sz w:val="20"/>
          <w:szCs w:val="20"/>
        </w:rPr>
      </w:pPr>
      <w:r w:rsidRPr="00DB1347">
        <w:rPr>
          <w:rFonts w:ascii="Arial" w:eastAsia="Arial" w:hAnsi="Arial" w:cs="Arial"/>
          <w:color w:val="0070C0"/>
          <w:sz w:val="20"/>
          <w:szCs w:val="20"/>
        </w:rPr>
        <w:t>I</w:t>
      </w:r>
      <w:r w:rsidR="008F702B" w:rsidRPr="00DB1347">
        <w:rPr>
          <w:rFonts w:ascii="Arial" w:eastAsia="Arial" w:hAnsi="Arial" w:cs="Arial"/>
          <w:color w:val="0070C0"/>
          <w:sz w:val="20"/>
          <w:szCs w:val="20"/>
        </w:rPr>
        <w:t>ndicate here i</w:t>
      </w:r>
      <w:r w:rsidRPr="00DB1347">
        <w:rPr>
          <w:rFonts w:ascii="Arial" w:eastAsia="Arial" w:hAnsi="Arial" w:cs="Arial"/>
          <w:color w:val="0070C0"/>
          <w:sz w:val="20"/>
          <w:szCs w:val="20"/>
        </w:rPr>
        <w:t>f student records</w:t>
      </w:r>
      <w:r w:rsidR="008F702B" w:rsidRPr="00DB1347">
        <w:rPr>
          <w:rFonts w:ascii="Arial" w:eastAsia="Arial" w:hAnsi="Arial" w:cs="Arial"/>
          <w:color w:val="0070C0"/>
          <w:sz w:val="20"/>
          <w:szCs w:val="20"/>
        </w:rPr>
        <w:t xml:space="preserve"> protected under FERPA</w:t>
      </w:r>
      <w:r w:rsidRPr="00DB1347">
        <w:rPr>
          <w:rFonts w:ascii="Arial" w:eastAsia="Arial" w:hAnsi="Arial" w:cs="Arial"/>
          <w:color w:val="0070C0"/>
          <w:sz w:val="20"/>
          <w:szCs w:val="20"/>
        </w:rPr>
        <w:t>—other than publicly available directory information—will be accessed for the research</w:t>
      </w:r>
      <w:r w:rsidR="008F702B" w:rsidRPr="00DB1347">
        <w:rPr>
          <w:rFonts w:ascii="Arial" w:eastAsia="Arial" w:hAnsi="Arial" w:cs="Arial"/>
          <w:color w:val="0070C0"/>
          <w:sz w:val="20"/>
          <w:szCs w:val="20"/>
        </w:rPr>
        <w:t xml:space="preserve">.  See </w:t>
      </w:r>
      <w:r w:rsidR="00D91887">
        <w:rPr>
          <w:rFonts w:ascii="Arial" w:eastAsia="Arial" w:hAnsi="Arial" w:cs="Arial"/>
          <w:color w:val="0070C0"/>
          <w:sz w:val="20"/>
          <w:szCs w:val="20"/>
        </w:rPr>
        <w:t>H</w:t>
      </w:r>
      <w:r w:rsidR="00A155C7">
        <w:rPr>
          <w:rFonts w:ascii="Arial" w:eastAsia="Arial" w:hAnsi="Arial" w:cs="Arial"/>
          <w:color w:val="0070C0"/>
          <w:sz w:val="20"/>
          <w:szCs w:val="20"/>
        </w:rPr>
        <w:t>R</w:t>
      </w:r>
      <w:r w:rsidR="00D91887">
        <w:rPr>
          <w:rFonts w:ascii="Arial" w:eastAsia="Arial" w:hAnsi="Arial" w:cs="Arial"/>
          <w:color w:val="0070C0"/>
          <w:sz w:val="20"/>
          <w:szCs w:val="20"/>
        </w:rPr>
        <w:t>PP</w:t>
      </w:r>
      <w:r w:rsidR="004E60A1">
        <w:rPr>
          <w:rFonts w:ascii="Arial" w:eastAsia="Arial" w:hAnsi="Arial" w:cs="Arial"/>
          <w:color w:val="0070C0"/>
          <w:sz w:val="20"/>
          <w:szCs w:val="20"/>
        </w:rPr>
        <w:t xml:space="preserve"> </w:t>
      </w:r>
      <w:r w:rsidR="008F702B" w:rsidRPr="00DB1347">
        <w:rPr>
          <w:rFonts w:ascii="Arial" w:eastAsia="Arial" w:hAnsi="Arial" w:cs="Arial"/>
          <w:color w:val="0070C0"/>
          <w:sz w:val="20"/>
          <w:szCs w:val="20"/>
        </w:rPr>
        <w:t>Guid</w:t>
      </w:r>
      <w:r w:rsidR="004E60A1">
        <w:rPr>
          <w:rFonts w:ascii="Arial" w:eastAsia="Arial" w:hAnsi="Arial" w:cs="Arial"/>
          <w:color w:val="0070C0"/>
          <w:sz w:val="20"/>
          <w:szCs w:val="20"/>
        </w:rPr>
        <w:t>ance FERPA</w:t>
      </w:r>
      <w:r w:rsidR="008F702B">
        <w:rPr>
          <w:rFonts w:ascii="Arial" w:eastAsia="Arial" w:hAnsi="Arial" w:cs="Arial"/>
          <w:color w:val="0070C0"/>
          <w:sz w:val="20"/>
          <w:szCs w:val="20"/>
        </w:rPr>
        <w:t>.</w:t>
      </w:r>
      <w:r w:rsidR="416E4CB2" w:rsidRPr="00672173">
        <w:rPr>
          <w:rFonts w:ascii="Arial" w:eastAsia="Arial" w:hAnsi="Arial" w:cs="Arial"/>
          <w:color w:val="0070C0"/>
          <w:sz w:val="20"/>
          <w:szCs w:val="20"/>
        </w:rPr>
        <w:t xml:space="preserve"> Ensure that your protocol includes what records </w:t>
      </w:r>
      <w:r w:rsidR="008F702B">
        <w:rPr>
          <w:rFonts w:ascii="Arial" w:eastAsia="Arial" w:hAnsi="Arial" w:cs="Arial"/>
          <w:color w:val="0070C0"/>
          <w:sz w:val="20"/>
          <w:szCs w:val="20"/>
        </w:rPr>
        <w:t>will</w:t>
      </w:r>
      <w:r w:rsidR="416E4CB2" w:rsidRPr="00672173">
        <w:rPr>
          <w:rFonts w:ascii="Arial" w:eastAsia="Arial" w:hAnsi="Arial" w:cs="Arial"/>
          <w:color w:val="0070C0"/>
          <w:sz w:val="20"/>
          <w:szCs w:val="20"/>
        </w:rPr>
        <w:t xml:space="preserve"> be accessed and include required information in the consent form or justification for </w:t>
      </w:r>
      <w:r w:rsidRPr="00672173">
        <w:rPr>
          <w:rFonts w:ascii="Arial" w:eastAsia="Arial" w:hAnsi="Arial" w:cs="Arial"/>
          <w:color w:val="0070C0"/>
          <w:sz w:val="20"/>
          <w:szCs w:val="20"/>
        </w:rPr>
        <w:t xml:space="preserve">a </w:t>
      </w:r>
      <w:r w:rsidR="416E4CB2" w:rsidRPr="00672173">
        <w:rPr>
          <w:rFonts w:ascii="Arial" w:eastAsia="Arial" w:hAnsi="Arial" w:cs="Arial"/>
          <w:color w:val="0070C0"/>
          <w:sz w:val="20"/>
          <w:szCs w:val="20"/>
        </w:rPr>
        <w:t>waiver of consent.</w:t>
      </w:r>
      <w:r w:rsidR="007B08C2" w:rsidRPr="00672173">
        <w:rPr>
          <w:rFonts w:ascii="Arial" w:eastAsia="Arial" w:hAnsi="Arial" w:cs="Arial"/>
          <w:color w:val="0070C0"/>
          <w:sz w:val="20"/>
          <w:szCs w:val="20"/>
        </w:rPr>
        <w:t xml:space="preserve"> </w:t>
      </w:r>
    </w:p>
    <w:p w14:paraId="353C7E91" w14:textId="77777777" w:rsidR="00072926" w:rsidRPr="00672173" w:rsidRDefault="00072926" w:rsidP="000876E7">
      <w:pPr>
        <w:spacing w:after="0" w:line="240" w:lineRule="auto"/>
        <w:contextualSpacing/>
        <w:rPr>
          <w:rFonts w:ascii="Arial" w:eastAsiaTheme="minorEastAsia" w:hAnsi="Arial" w:cs="Arial"/>
          <w:bCs/>
          <w:sz w:val="20"/>
          <w:szCs w:val="20"/>
        </w:rPr>
      </w:pPr>
    </w:p>
    <w:p w14:paraId="709327B9" w14:textId="61C4A74B" w:rsidR="002002AA" w:rsidRPr="00672173" w:rsidRDefault="416E4CB2" w:rsidP="000876E7">
      <w:pPr>
        <w:spacing w:after="0" w:line="240" w:lineRule="auto"/>
        <w:contextualSpacing/>
        <w:rPr>
          <w:rFonts w:ascii="Arial" w:eastAsiaTheme="minorEastAsia" w:hAnsi="Arial" w:cs="Arial"/>
          <w:sz w:val="20"/>
          <w:szCs w:val="20"/>
        </w:rPr>
      </w:pPr>
      <w:r w:rsidRPr="00672173">
        <w:rPr>
          <w:rFonts w:ascii="Arial" w:eastAsiaTheme="minorEastAsia" w:hAnsi="Arial" w:cs="Arial"/>
          <w:b/>
          <w:bCs/>
          <w:sz w:val="20"/>
          <w:szCs w:val="20"/>
        </w:rPr>
        <w:t xml:space="preserve">5.3 </w:t>
      </w:r>
      <w:bookmarkStart w:id="18" w:name="GDPR"/>
      <w:r w:rsidRPr="00672173">
        <w:rPr>
          <w:rFonts w:ascii="Arial" w:eastAsia="Arial" w:hAnsi="Arial" w:cs="Arial"/>
          <w:b/>
          <w:bCs/>
          <w:sz w:val="20"/>
          <w:szCs w:val="20"/>
        </w:rPr>
        <w:t>General Data Protection Regulation (GDPR)</w:t>
      </w:r>
      <w:bookmarkEnd w:id="18"/>
    </w:p>
    <w:p w14:paraId="2C0EF93E" w14:textId="356417BB" w:rsidR="00D63AA3" w:rsidRPr="00DB1347" w:rsidRDefault="008F702B" w:rsidP="00D63AA3">
      <w:pPr>
        <w:spacing w:after="0" w:line="240" w:lineRule="auto"/>
        <w:ind w:left="360"/>
        <w:contextualSpacing/>
        <w:jc w:val="both"/>
        <w:rPr>
          <w:rFonts w:ascii="Arial" w:eastAsia="Arial" w:hAnsi="Arial" w:cs="Arial"/>
          <w:color w:val="0070C0"/>
          <w:sz w:val="20"/>
          <w:szCs w:val="20"/>
        </w:rPr>
      </w:pPr>
      <w:r w:rsidRPr="00DB1347">
        <w:rPr>
          <w:rFonts w:ascii="Arial" w:eastAsia="Arial" w:hAnsi="Arial" w:cs="Arial"/>
          <w:color w:val="0070C0"/>
          <w:sz w:val="20"/>
          <w:szCs w:val="20"/>
        </w:rPr>
        <w:t xml:space="preserve">If </w:t>
      </w:r>
      <w:r w:rsidR="001B2FA2" w:rsidRPr="00DB1347">
        <w:rPr>
          <w:rFonts w:ascii="Arial" w:eastAsia="Arial" w:hAnsi="Arial" w:cs="Arial"/>
          <w:color w:val="0070C0"/>
          <w:sz w:val="20"/>
          <w:szCs w:val="20"/>
        </w:rPr>
        <w:t>GDPR</w:t>
      </w:r>
      <w:r w:rsidRPr="00DB1347">
        <w:rPr>
          <w:rFonts w:ascii="Arial" w:eastAsia="Arial" w:hAnsi="Arial" w:cs="Arial"/>
          <w:color w:val="0070C0"/>
          <w:sz w:val="20"/>
          <w:szCs w:val="20"/>
        </w:rPr>
        <w:t xml:space="preserve"> applies, indicate that here. GDPR</w:t>
      </w:r>
      <w:r w:rsidR="001B2FA2" w:rsidRPr="00DB1347">
        <w:rPr>
          <w:rFonts w:ascii="Arial" w:eastAsia="Arial" w:hAnsi="Arial" w:cs="Arial"/>
          <w:color w:val="0070C0"/>
          <w:sz w:val="20"/>
          <w:szCs w:val="20"/>
        </w:rPr>
        <w:t xml:space="preserve"> </w:t>
      </w:r>
      <w:r w:rsidR="001B2FA2" w:rsidRPr="00672173">
        <w:rPr>
          <w:rFonts w:ascii="Arial" w:eastAsia="Arial" w:hAnsi="Arial" w:cs="Arial"/>
          <w:color w:val="0070C0"/>
          <w:sz w:val="20"/>
          <w:szCs w:val="20"/>
        </w:rPr>
        <w:t>regulates</w:t>
      </w:r>
      <w:r w:rsidR="00165943" w:rsidRPr="00672173">
        <w:rPr>
          <w:rFonts w:ascii="Arial" w:eastAsia="Arial" w:hAnsi="Arial" w:cs="Arial"/>
          <w:color w:val="0070C0"/>
          <w:sz w:val="20"/>
          <w:szCs w:val="20"/>
        </w:rPr>
        <w:t xml:space="preserve"> the use and process</w:t>
      </w:r>
      <w:r w:rsidR="001B2FA2" w:rsidRPr="00672173">
        <w:rPr>
          <w:rFonts w:ascii="Arial" w:eastAsia="Arial" w:hAnsi="Arial" w:cs="Arial"/>
          <w:color w:val="0070C0"/>
          <w:sz w:val="20"/>
          <w:szCs w:val="20"/>
        </w:rPr>
        <w:t>ing</w:t>
      </w:r>
      <w:r w:rsidR="00165943" w:rsidRPr="00672173">
        <w:rPr>
          <w:rFonts w:ascii="Arial" w:eastAsia="Arial" w:hAnsi="Arial" w:cs="Arial"/>
          <w:color w:val="0070C0"/>
          <w:sz w:val="20"/>
          <w:szCs w:val="20"/>
        </w:rPr>
        <w:t xml:space="preserve"> of </w:t>
      </w:r>
      <w:r w:rsidR="001B2FA2" w:rsidRPr="00672173">
        <w:rPr>
          <w:rFonts w:ascii="Arial" w:eastAsia="Arial" w:hAnsi="Arial" w:cs="Arial"/>
          <w:color w:val="0070C0"/>
          <w:sz w:val="20"/>
          <w:szCs w:val="20"/>
          <w:u w:val="single"/>
        </w:rPr>
        <w:t>identifiable information</w:t>
      </w:r>
      <w:r w:rsidR="00165943" w:rsidRPr="00672173">
        <w:rPr>
          <w:rFonts w:ascii="Arial" w:eastAsia="Arial" w:hAnsi="Arial" w:cs="Arial"/>
          <w:color w:val="0070C0"/>
          <w:sz w:val="20"/>
          <w:szCs w:val="20"/>
        </w:rPr>
        <w:t xml:space="preserve"> </w:t>
      </w:r>
      <w:r w:rsidR="00165943" w:rsidRPr="00672173">
        <w:rPr>
          <w:rFonts w:ascii="Arial" w:eastAsia="Arial" w:hAnsi="Arial" w:cs="Arial"/>
          <w:color w:val="0070C0"/>
          <w:sz w:val="20"/>
          <w:szCs w:val="20"/>
          <w:u w:val="single"/>
        </w:rPr>
        <w:t>collected from</w:t>
      </w:r>
      <w:r w:rsidR="00165943" w:rsidRPr="00672173">
        <w:rPr>
          <w:rFonts w:ascii="Arial" w:eastAsia="Arial" w:hAnsi="Arial" w:cs="Arial"/>
          <w:color w:val="0070C0"/>
          <w:sz w:val="20"/>
          <w:szCs w:val="20"/>
        </w:rPr>
        <w:t xml:space="preserve"> </w:t>
      </w:r>
      <w:r w:rsidR="00165943" w:rsidRPr="00672173">
        <w:rPr>
          <w:rFonts w:ascii="Arial" w:eastAsia="Arial" w:hAnsi="Arial" w:cs="Arial"/>
          <w:color w:val="0070C0"/>
          <w:sz w:val="20"/>
          <w:szCs w:val="20"/>
          <w:u w:val="single"/>
        </w:rPr>
        <w:t>or about</w:t>
      </w:r>
      <w:r w:rsidR="00165943" w:rsidRPr="00672173">
        <w:rPr>
          <w:rFonts w:ascii="Arial" w:eastAsia="Arial" w:hAnsi="Arial" w:cs="Arial"/>
          <w:color w:val="0070C0"/>
          <w:sz w:val="20"/>
          <w:szCs w:val="20"/>
        </w:rPr>
        <w:t xml:space="preserve"> individuals residing in the EU or European Economic Area (EEA) </w:t>
      </w:r>
      <w:r w:rsidR="00DE1710" w:rsidRPr="00672173">
        <w:rPr>
          <w:rFonts w:ascii="Arial" w:eastAsia="Arial" w:hAnsi="Arial" w:cs="Arial"/>
          <w:color w:val="0070C0"/>
          <w:sz w:val="20"/>
          <w:szCs w:val="20"/>
        </w:rPr>
        <w:t>member states</w:t>
      </w:r>
      <w:r w:rsidR="416E4CB2" w:rsidRPr="00672173">
        <w:rPr>
          <w:rFonts w:ascii="Arial" w:eastAsia="Arial" w:hAnsi="Arial" w:cs="Arial"/>
          <w:color w:val="0070C0"/>
          <w:sz w:val="20"/>
          <w:szCs w:val="20"/>
        </w:rPr>
        <w:t xml:space="preserve">. Under GDPR, </w:t>
      </w:r>
      <w:r w:rsidR="00DE1710" w:rsidRPr="00672173">
        <w:rPr>
          <w:rFonts w:ascii="Arial" w:eastAsia="Arial" w:hAnsi="Arial" w:cs="Arial"/>
          <w:color w:val="0070C0"/>
          <w:sz w:val="20"/>
          <w:szCs w:val="20"/>
        </w:rPr>
        <w:t xml:space="preserve">investigators must disclose to </w:t>
      </w:r>
      <w:r w:rsidR="0051233C" w:rsidRPr="00672173">
        <w:rPr>
          <w:rFonts w:ascii="Arial" w:eastAsia="Arial" w:hAnsi="Arial" w:cs="Arial"/>
          <w:color w:val="0070C0"/>
          <w:sz w:val="20"/>
          <w:szCs w:val="20"/>
        </w:rPr>
        <w:t>subjects</w:t>
      </w:r>
      <w:r w:rsidR="00072926" w:rsidRPr="00672173">
        <w:rPr>
          <w:rFonts w:ascii="Arial" w:eastAsia="Arial" w:hAnsi="Arial" w:cs="Arial"/>
          <w:color w:val="0070C0"/>
          <w:sz w:val="20"/>
          <w:szCs w:val="20"/>
        </w:rPr>
        <w:t>,</w:t>
      </w:r>
      <w:r w:rsidR="416E4CB2" w:rsidRPr="00672173">
        <w:rPr>
          <w:rFonts w:ascii="Arial" w:eastAsia="Arial" w:hAnsi="Arial" w:cs="Arial"/>
          <w:color w:val="0070C0"/>
          <w:sz w:val="20"/>
          <w:szCs w:val="20"/>
        </w:rPr>
        <w:t xml:space="preserve"> </w:t>
      </w:r>
      <w:r w:rsidR="00E50E96" w:rsidRPr="00672173">
        <w:rPr>
          <w:rFonts w:ascii="Arial" w:eastAsia="Arial" w:hAnsi="Arial" w:cs="Arial"/>
          <w:color w:val="0070C0"/>
          <w:sz w:val="20"/>
          <w:szCs w:val="20"/>
        </w:rPr>
        <w:t>information about</w:t>
      </w:r>
      <w:r w:rsidR="416E4CB2" w:rsidRPr="00672173">
        <w:rPr>
          <w:rFonts w:ascii="Arial" w:eastAsia="Arial" w:hAnsi="Arial" w:cs="Arial"/>
          <w:color w:val="0070C0"/>
          <w:sz w:val="20"/>
          <w:szCs w:val="20"/>
        </w:rPr>
        <w:t xml:space="preserve"> the collection, processing, disclosure and </w:t>
      </w:r>
      <w:r w:rsidR="00DE1710" w:rsidRPr="00672173">
        <w:rPr>
          <w:rFonts w:ascii="Arial" w:eastAsia="Arial" w:hAnsi="Arial" w:cs="Arial"/>
          <w:color w:val="0070C0"/>
          <w:sz w:val="20"/>
          <w:szCs w:val="20"/>
        </w:rPr>
        <w:t xml:space="preserve">any </w:t>
      </w:r>
      <w:r w:rsidR="416E4CB2" w:rsidRPr="00672173">
        <w:rPr>
          <w:rFonts w:ascii="Arial" w:eastAsia="Arial" w:hAnsi="Arial" w:cs="Arial"/>
          <w:color w:val="0070C0"/>
          <w:sz w:val="20"/>
          <w:szCs w:val="20"/>
        </w:rPr>
        <w:t>transfer of their personal information (including those via internet and/or cloud-based activities)</w:t>
      </w:r>
      <w:r w:rsidR="00DE1710" w:rsidRPr="00672173">
        <w:rPr>
          <w:rFonts w:ascii="Arial" w:eastAsia="Arial" w:hAnsi="Arial" w:cs="Arial"/>
          <w:color w:val="0070C0"/>
          <w:sz w:val="20"/>
          <w:szCs w:val="20"/>
        </w:rPr>
        <w:t xml:space="preserve"> to oth</w:t>
      </w:r>
      <w:r w:rsidR="00F54CA8">
        <w:rPr>
          <w:rFonts w:ascii="Arial" w:eastAsia="Arial" w:hAnsi="Arial" w:cs="Arial"/>
          <w:color w:val="0070C0"/>
          <w:sz w:val="20"/>
          <w:szCs w:val="20"/>
        </w:rPr>
        <w:t>er countries, including the United States</w:t>
      </w:r>
      <w:r w:rsidR="00F54CA8" w:rsidRPr="00DB1347">
        <w:rPr>
          <w:rFonts w:ascii="Arial" w:eastAsia="Arial" w:hAnsi="Arial" w:cs="Arial"/>
          <w:color w:val="0070C0"/>
          <w:sz w:val="20"/>
          <w:szCs w:val="20"/>
        </w:rPr>
        <w:t xml:space="preserve">. </w:t>
      </w:r>
      <w:r w:rsidRPr="00DB1347">
        <w:rPr>
          <w:rFonts w:ascii="Arial" w:eastAsia="Arial" w:hAnsi="Arial" w:cs="Arial"/>
          <w:color w:val="0070C0"/>
          <w:sz w:val="20"/>
          <w:szCs w:val="20"/>
        </w:rPr>
        <w:t xml:space="preserve">See </w:t>
      </w:r>
      <w:r w:rsidR="004E60A1">
        <w:rPr>
          <w:rFonts w:ascii="Arial" w:eastAsia="Arial" w:hAnsi="Arial" w:cs="Arial"/>
          <w:color w:val="0070C0"/>
          <w:sz w:val="20"/>
          <w:szCs w:val="20"/>
        </w:rPr>
        <w:t xml:space="preserve">Toolkit </w:t>
      </w:r>
      <w:r w:rsidR="002E7E19">
        <w:rPr>
          <w:rFonts w:ascii="Arial" w:eastAsia="Arial" w:hAnsi="Arial" w:cs="Arial"/>
          <w:color w:val="0070C0"/>
          <w:sz w:val="20"/>
          <w:szCs w:val="20"/>
        </w:rPr>
        <w:t>11.201 (</w:t>
      </w:r>
      <w:r w:rsidR="00D63AA3" w:rsidRPr="00DB1347">
        <w:rPr>
          <w:rFonts w:ascii="Arial" w:eastAsia="Arial" w:hAnsi="Arial" w:cs="Arial"/>
          <w:color w:val="0070C0"/>
          <w:sz w:val="20"/>
          <w:szCs w:val="20"/>
        </w:rPr>
        <w:t>HRP-335</w:t>
      </w:r>
      <w:r w:rsidR="002E7E19">
        <w:rPr>
          <w:rFonts w:ascii="Arial" w:eastAsia="Arial" w:hAnsi="Arial" w:cs="Arial"/>
          <w:color w:val="0070C0"/>
          <w:sz w:val="20"/>
          <w:szCs w:val="20"/>
        </w:rPr>
        <w:t>)</w:t>
      </w:r>
      <w:r w:rsidR="00D63AA3" w:rsidRPr="00DB1347">
        <w:rPr>
          <w:rFonts w:ascii="Arial" w:eastAsia="Arial" w:hAnsi="Arial" w:cs="Arial"/>
          <w:color w:val="0070C0"/>
          <w:sz w:val="20"/>
          <w:szCs w:val="20"/>
        </w:rPr>
        <w:t xml:space="preserve"> GDPR Compliance</w:t>
      </w:r>
      <w:r w:rsidR="007F4823" w:rsidRPr="00DB1347">
        <w:rPr>
          <w:rFonts w:ascii="Arial" w:eastAsia="Arial" w:hAnsi="Arial" w:cs="Arial"/>
          <w:color w:val="0070C0"/>
          <w:sz w:val="20"/>
          <w:szCs w:val="20"/>
        </w:rPr>
        <w:t xml:space="preserve"> to determine whether the research requires compliance with GDPR.</w:t>
      </w:r>
    </w:p>
    <w:p w14:paraId="3F7DA80E" w14:textId="7A1F00E2" w:rsidR="001975B1" w:rsidRPr="00672173" w:rsidRDefault="001975B1" w:rsidP="00F81290">
      <w:pPr>
        <w:spacing w:after="0" w:line="240" w:lineRule="auto"/>
        <w:rPr>
          <w:rFonts w:ascii="Arial" w:eastAsiaTheme="minorEastAsia" w:hAnsi="Arial" w:cs="Arial"/>
          <w:color w:val="0070C0"/>
          <w:sz w:val="20"/>
          <w:szCs w:val="20"/>
        </w:rPr>
      </w:pPr>
    </w:p>
    <w:p w14:paraId="513B53C2" w14:textId="76FA7D06" w:rsidR="0029221D" w:rsidRPr="00672173" w:rsidRDefault="004555F4"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 xml:space="preserve">6.0 </w:t>
      </w:r>
      <w:bookmarkStart w:id="19" w:name="ReportingResults"/>
      <w:r w:rsidRPr="00672173">
        <w:rPr>
          <w:rFonts w:ascii="Arial" w:eastAsiaTheme="minorEastAsia" w:hAnsi="Arial" w:cs="Arial"/>
          <w:b/>
          <w:bCs/>
          <w:sz w:val="20"/>
          <w:szCs w:val="20"/>
        </w:rPr>
        <w:t>Reporting Results</w:t>
      </w:r>
      <w:bookmarkEnd w:id="19"/>
    </w:p>
    <w:p w14:paraId="6C09121D" w14:textId="77777777" w:rsidR="0029221D" w:rsidRPr="00672173" w:rsidRDefault="0029221D" w:rsidP="000876E7">
      <w:pPr>
        <w:spacing w:after="0" w:line="240" w:lineRule="auto"/>
        <w:contextualSpacing/>
        <w:rPr>
          <w:rFonts w:ascii="Arial" w:eastAsiaTheme="minorEastAsia" w:hAnsi="Arial" w:cs="Arial"/>
          <w:b/>
          <w:bCs/>
          <w:sz w:val="20"/>
          <w:szCs w:val="20"/>
        </w:rPr>
      </w:pPr>
    </w:p>
    <w:p w14:paraId="5638B179" w14:textId="6A452704" w:rsidR="0029221D" w:rsidRPr="00672173" w:rsidRDefault="416E4CB2" w:rsidP="000876E7">
      <w:pPr>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6</w:t>
      </w:r>
      <w:r w:rsidR="0073123D" w:rsidRPr="00672173">
        <w:rPr>
          <w:rFonts w:ascii="Arial" w:eastAsiaTheme="minorEastAsia" w:hAnsi="Arial" w:cs="Arial"/>
          <w:b/>
          <w:bCs/>
          <w:sz w:val="20"/>
          <w:szCs w:val="20"/>
        </w:rPr>
        <w:t>.</w:t>
      </w:r>
      <w:r w:rsidR="004555F4" w:rsidRPr="00672173">
        <w:rPr>
          <w:rFonts w:ascii="Arial" w:eastAsiaTheme="minorEastAsia" w:hAnsi="Arial" w:cs="Arial"/>
          <w:b/>
          <w:bCs/>
          <w:sz w:val="20"/>
          <w:szCs w:val="20"/>
        </w:rPr>
        <w:t>1</w:t>
      </w:r>
      <w:r w:rsidRPr="00672173">
        <w:rPr>
          <w:rFonts w:ascii="Arial" w:eastAsiaTheme="minorEastAsia" w:hAnsi="Arial" w:cs="Arial"/>
          <w:b/>
          <w:bCs/>
          <w:sz w:val="20"/>
          <w:szCs w:val="20"/>
        </w:rPr>
        <w:t xml:space="preserve"> </w:t>
      </w:r>
      <w:bookmarkStart w:id="20" w:name="ReportingResults2"/>
      <w:r w:rsidRPr="00672173">
        <w:rPr>
          <w:rFonts w:ascii="Arial" w:eastAsiaTheme="minorEastAsia" w:hAnsi="Arial" w:cs="Arial"/>
          <w:b/>
          <w:bCs/>
          <w:sz w:val="20"/>
          <w:szCs w:val="20"/>
        </w:rPr>
        <w:t>Reporting Results</w:t>
      </w:r>
      <w:bookmarkEnd w:id="20"/>
      <w:r w:rsidR="00714287">
        <w:rPr>
          <w:rFonts w:ascii="Arial" w:eastAsiaTheme="minorEastAsia" w:hAnsi="Arial" w:cs="Arial"/>
          <w:b/>
          <w:bCs/>
          <w:sz w:val="20"/>
          <w:szCs w:val="20"/>
        </w:rPr>
        <w:t xml:space="preserve"> Details</w:t>
      </w:r>
    </w:p>
    <w:p w14:paraId="786CBDAC" w14:textId="77777777" w:rsidR="00FE5D18" w:rsidRPr="00672173" w:rsidRDefault="00FE5D18" w:rsidP="000876E7">
      <w:pPr>
        <w:spacing w:after="0" w:line="240" w:lineRule="auto"/>
        <w:contextualSpacing/>
        <w:jc w:val="both"/>
        <w:rPr>
          <w:rFonts w:ascii="Arial" w:eastAsiaTheme="minorEastAsia" w:hAnsi="Arial" w:cs="Arial"/>
          <w:b/>
          <w:bCs/>
          <w:sz w:val="20"/>
          <w:szCs w:val="20"/>
        </w:rPr>
      </w:pPr>
    </w:p>
    <w:p w14:paraId="74D3FFC7" w14:textId="23B660DF" w:rsidR="004555F4" w:rsidRPr="004E60A1" w:rsidRDefault="52AF47A9" w:rsidP="52AF47A9">
      <w:pPr>
        <w:pStyle w:val="ListParagraph"/>
        <w:numPr>
          <w:ilvl w:val="0"/>
          <w:numId w:val="6"/>
        </w:numPr>
        <w:spacing w:after="0" w:line="240" w:lineRule="auto"/>
        <w:ind w:left="720"/>
        <w:jc w:val="both"/>
        <w:rPr>
          <w:rFonts w:ascii="Arial" w:eastAsiaTheme="minorEastAsia" w:hAnsi="Arial" w:cs="Arial"/>
          <w:sz w:val="20"/>
          <w:szCs w:val="20"/>
        </w:rPr>
      </w:pPr>
      <w:r w:rsidRPr="52AF47A9">
        <w:rPr>
          <w:rFonts w:ascii="Arial" w:eastAsiaTheme="minorEastAsia" w:hAnsi="Arial" w:cs="Arial"/>
          <w:b/>
          <w:bCs/>
          <w:sz w:val="20"/>
          <w:szCs w:val="20"/>
        </w:rPr>
        <w:t>Individual Subjects’ Results:</w:t>
      </w:r>
      <w:r w:rsidRPr="52AF47A9">
        <w:rPr>
          <w:rFonts w:ascii="Arial" w:eastAsiaTheme="minorEastAsia" w:hAnsi="Arial" w:cs="Arial"/>
          <w:sz w:val="20"/>
          <w:szCs w:val="20"/>
        </w:rPr>
        <w:t xml:space="preserve"> </w:t>
      </w:r>
      <w:r w:rsidRPr="52AF47A9">
        <w:rPr>
          <w:rFonts w:ascii="Arial" w:eastAsiaTheme="minorEastAsia" w:hAnsi="Arial" w:cs="Arial"/>
          <w:color w:val="0070C0"/>
          <w:sz w:val="20"/>
          <w:szCs w:val="20"/>
        </w:rPr>
        <w:t xml:space="preserve">If this section does not apply to your research keep the section heading but replace the text below with </w:t>
      </w:r>
      <w:r w:rsidR="004E60A1">
        <w:rPr>
          <w:rFonts w:ascii="Arial" w:eastAsiaTheme="minorEastAsia" w:hAnsi="Arial" w:cs="Arial"/>
          <w:color w:val="0070C0"/>
          <w:sz w:val="20"/>
          <w:szCs w:val="20"/>
        </w:rPr>
        <w:t>N/A</w:t>
      </w:r>
      <w:r w:rsidRPr="52AF47A9">
        <w:rPr>
          <w:rFonts w:ascii="Arial" w:eastAsiaTheme="minorEastAsia" w:hAnsi="Arial" w:cs="Arial"/>
          <w:color w:val="0070C0"/>
          <w:sz w:val="20"/>
          <w:szCs w:val="20"/>
        </w:rPr>
        <w:t xml:space="preserve">. </w:t>
      </w:r>
      <w:r w:rsidRPr="004E60A1">
        <w:rPr>
          <w:rFonts w:ascii="Arial" w:eastAsiaTheme="minorEastAsia" w:hAnsi="Arial" w:cs="Arial"/>
          <w:color w:val="0070C0"/>
          <w:sz w:val="20"/>
          <w:szCs w:val="20"/>
        </w:rPr>
        <w:t xml:space="preserve">If you plan to contact individuals from whom data or biospecimens derive to provide clinically actionable information learned </w:t>
      </w:r>
      <w:proofErr w:type="gramStart"/>
      <w:r w:rsidRPr="004E60A1">
        <w:rPr>
          <w:rFonts w:ascii="Arial" w:eastAsiaTheme="minorEastAsia" w:hAnsi="Arial" w:cs="Arial"/>
          <w:color w:val="0070C0"/>
          <w:sz w:val="20"/>
          <w:szCs w:val="20"/>
        </w:rPr>
        <w:t>in the course of</w:t>
      </w:r>
      <w:proofErr w:type="gramEnd"/>
      <w:r w:rsidRPr="004E60A1">
        <w:rPr>
          <w:rFonts w:ascii="Arial" w:eastAsiaTheme="minorEastAsia" w:hAnsi="Arial" w:cs="Arial"/>
          <w:color w:val="0070C0"/>
          <w:sz w:val="20"/>
          <w:szCs w:val="20"/>
        </w:rPr>
        <w:t xml:space="preserve"> the </w:t>
      </w:r>
      <w:r w:rsidRPr="004E60A1">
        <w:rPr>
          <w:rFonts w:ascii="Arial" w:eastAsiaTheme="minorEastAsia" w:hAnsi="Arial" w:cs="Arial"/>
          <w:color w:val="0070C0"/>
          <w:sz w:val="20"/>
          <w:szCs w:val="20"/>
        </w:rPr>
        <w:lastRenderedPageBreak/>
        <w:t>research,</w:t>
      </w:r>
      <w:r w:rsidRPr="00187E04">
        <w:rPr>
          <w:rFonts w:ascii="Arial" w:eastAsiaTheme="minorEastAsia" w:hAnsi="Arial" w:cs="Arial"/>
          <w:b/>
          <w:color w:val="0070C0"/>
          <w:sz w:val="20"/>
          <w:szCs w:val="20"/>
        </w:rPr>
        <w:t xml:space="preserve"> </w:t>
      </w:r>
      <w:r w:rsidRPr="0012455D">
        <w:rPr>
          <w:rFonts w:ascii="Arial" w:eastAsiaTheme="minorEastAsia" w:hAnsi="Arial" w:cs="Arial"/>
          <w:b/>
          <w:bCs/>
          <w:color w:val="ED0000"/>
          <w:sz w:val="20"/>
          <w:szCs w:val="20"/>
          <w:u w:val="single"/>
        </w:rPr>
        <w:t>STOP</w:t>
      </w:r>
      <w:r w:rsidRPr="00187E04">
        <w:rPr>
          <w:rFonts w:ascii="Arial" w:eastAsiaTheme="minorEastAsia" w:hAnsi="Arial" w:cs="Arial"/>
          <w:b/>
          <w:bCs/>
          <w:color w:val="0070C0"/>
          <w:sz w:val="20"/>
          <w:szCs w:val="20"/>
        </w:rPr>
        <w:t>.</w:t>
      </w:r>
      <w:r w:rsidRPr="00187E04">
        <w:rPr>
          <w:rFonts w:ascii="Arial" w:eastAsiaTheme="minorEastAsia" w:hAnsi="Arial" w:cs="Arial"/>
          <w:b/>
          <w:color w:val="FF0000"/>
          <w:sz w:val="16"/>
          <w:szCs w:val="16"/>
        </w:rPr>
        <w:t xml:space="preserve"> </w:t>
      </w:r>
      <w:r w:rsidRPr="004E60A1">
        <w:rPr>
          <w:rFonts w:ascii="Arial" w:eastAsiaTheme="minorEastAsia" w:hAnsi="Arial" w:cs="Arial"/>
          <w:color w:val="0070C0"/>
          <w:sz w:val="20"/>
          <w:szCs w:val="20"/>
        </w:rPr>
        <w:t xml:space="preserve">Use instead </w:t>
      </w:r>
      <w:r w:rsidR="004E60A1">
        <w:rPr>
          <w:rFonts w:ascii="Arial" w:eastAsiaTheme="minorEastAsia" w:hAnsi="Arial" w:cs="Arial"/>
          <w:color w:val="0070C0"/>
          <w:sz w:val="20"/>
          <w:szCs w:val="20"/>
        </w:rPr>
        <w:t xml:space="preserve">Toolkit </w:t>
      </w:r>
      <w:r w:rsidR="00E84386">
        <w:rPr>
          <w:rFonts w:ascii="Arial" w:eastAsiaTheme="minorEastAsia" w:hAnsi="Arial" w:cs="Arial"/>
          <w:color w:val="0070C0"/>
          <w:sz w:val="20"/>
          <w:szCs w:val="20"/>
        </w:rPr>
        <w:t>15.302 (</w:t>
      </w:r>
      <w:r w:rsidRPr="004E60A1">
        <w:rPr>
          <w:rFonts w:ascii="Arial" w:eastAsiaTheme="minorEastAsia" w:hAnsi="Arial" w:cs="Arial"/>
          <w:bCs/>
          <w:color w:val="0070C0"/>
          <w:sz w:val="20"/>
          <w:szCs w:val="20"/>
        </w:rPr>
        <w:t>HRP-503b</w:t>
      </w:r>
      <w:r w:rsidR="00E84386">
        <w:rPr>
          <w:rFonts w:ascii="Arial" w:eastAsiaTheme="minorEastAsia" w:hAnsi="Arial" w:cs="Arial"/>
          <w:bCs/>
          <w:color w:val="0070C0"/>
          <w:sz w:val="20"/>
          <w:szCs w:val="20"/>
        </w:rPr>
        <w:t>)</w:t>
      </w:r>
      <w:r w:rsidRPr="004E60A1">
        <w:rPr>
          <w:rFonts w:ascii="Arial" w:eastAsiaTheme="minorEastAsia" w:hAnsi="Arial" w:cs="Arial"/>
          <w:bCs/>
          <w:color w:val="0070C0"/>
          <w:sz w:val="20"/>
          <w:szCs w:val="20"/>
        </w:rPr>
        <w:t xml:space="preserve"> Non-Interventional Research Protocol Template.</w:t>
      </w:r>
      <w:r w:rsidRPr="004E60A1">
        <w:rPr>
          <w:rFonts w:ascii="Arial" w:eastAsiaTheme="minorEastAsia" w:hAnsi="Arial" w:cs="Arial"/>
          <w:color w:val="0070C0"/>
          <w:sz w:val="20"/>
          <w:szCs w:val="20"/>
        </w:rPr>
        <w:t xml:space="preserve">  </w:t>
      </w:r>
    </w:p>
    <w:p w14:paraId="1B8C832F" w14:textId="002CBE74" w:rsidR="52AF47A9" w:rsidRDefault="52AF47A9" w:rsidP="52AF47A9">
      <w:pPr>
        <w:spacing w:after="0" w:line="240" w:lineRule="auto"/>
        <w:ind w:left="360"/>
        <w:jc w:val="both"/>
        <w:rPr>
          <w:rFonts w:ascii="Arial" w:eastAsiaTheme="minorEastAsia" w:hAnsi="Arial" w:cs="Arial"/>
          <w:color w:val="0070C0"/>
          <w:sz w:val="20"/>
          <w:szCs w:val="20"/>
        </w:rPr>
      </w:pPr>
    </w:p>
    <w:p w14:paraId="55582530" w14:textId="17C33726" w:rsidR="00902A8C" w:rsidRPr="00672173" w:rsidRDefault="52AF47A9" w:rsidP="52AF47A9">
      <w:pPr>
        <w:pStyle w:val="ListParagraph"/>
        <w:numPr>
          <w:ilvl w:val="0"/>
          <w:numId w:val="6"/>
        </w:numPr>
        <w:spacing w:after="0" w:line="240" w:lineRule="auto"/>
        <w:ind w:left="720"/>
        <w:jc w:val="both"/>
        <w:rPr>
          <w:rFonts w:ascii="Arial" w:eastAsiaTheme="minorEastAsia" w:hAnsi="Arial" w:cs="Arial"/>
          <w:b/>
          <w:bCs/>
          <w:sz w:val="20"/>
          <w:szCs w:val="20"/>
        </w:rPr>
      </w:pPr>
      <w:r w:rsidRPr="52AF47A9">
        <w:rPr>
          <w:rFonts w:ascii="Arial" w:eastAsiaTheme="minorEastAsia" w:hAnsi="Arial" w:cs="Arial"/>
          <w:b/>
          <w:bCs/>
          <w:sz w:val="20"/>
          <w:szCs w:val="20"/>
        </w:rPr>
        <w:t xml:space="preserve">Professional Reporting: </w:t>
      </w:r>
      <w:r w:rsidRPr="52AF47A9">
        <w:rPr>
          <w:rFonts w:ascii="Arial" w:eastAsiaTheme="minorEastAsia" w:hAnsi="Arial" w:cs="Arial"/>
          <w:color w:val="0070C0"/>
          <w:sz w:val="20"/>
          <w:szCs w:val="20"/>
        </w:rPr>
        <w:t>Describe your plan to share the results of your research with the scientific community.</w:t>
      </w:r>
    </w:p>
    <w:p w14:paraId="26F3EE25" w14:textId="0563CF2F" w:rsidR="0029221D" w:rsidRPr="00672173" w:rsidRDefault="0029221D" w:rsidP="0051233C">
      <w:pPr>
        <w:spacing w:after="0" w:line="240" w:lineRule="auto"/>
        <w:contextualSpacing/>
        <w:rPr>
          <w:rFonts w:ascii="Arial" w:eastAsiaTheme="minorEastAsia" w:hAnsi="Arial" w:cs="Arial"/>
          <w:i/>
          <w:iCs/>
          <w:color w:val="0070C0"/>
          <w:sz w:val="20"/>
          <w:szCs w:val="20"/>
        </w:rPr>
      </w:pPr>
    </w:p>
    <w:p w14:paraId="7703BEF4" w14:textId="413235CF" w:rsidR="0029221D" w:rsidRPr="00672173" w:rsidRDefault="0073123D" w:rsidP="000876E7">
      <w:pPr>
        <w:spacing w:after="0" w:line="240" w:lineRule="auto"/>
        <w:ind w:left="720" w:hanging="720"/>
        <w:contextualSpacing/>
        <w:rPr>
          <w:rFonts w:ascii="Arial" w:eastAsiaTheme="minorEastAsia" w:hAnsi="Arial" w:cs="Arial"/>
          <w:b/>
          <w:bCs/>
          <w:sz w:val="20"/>
          <w:szCs w:val="20"/>
        </w:rPr>
      </w:pPr>
      <w:r w:rsidRPr="00672173">
        <w:rPr>
          <w:rFonts w:ascii="Arial" w:eastAsiaTheme="minorEastAsia" w:hAnsi="Arial" w:cs="Arial"/>
          <w:b/>
          <w:bCs/>
          <w:sz w:val="20"/>
          <w:szCs w:val="20"/>
        </w:rPr>
        <w:t>6.</w:t>
      </w:r>
      <w:r w:rsidR="004555F4" w:rsidRPr="00672173">
        <w:rPr>
          <w:rFonts w:ascii="Arial" w:eastAsiaTheme="minorEastAsia" w:hAnsi="Arial" w:cs="Arial"/>
          <w:b/>
          <w:bCs/>
          <w:sz w:val="20"/>
          <w:szCs w:val="20"/>
        </w:rPr>
        <w:t>2</w:t>
      </w:r>
      <w:r w:rsidR="416E4CB2" w:rsidRPr="00672173">
        <w:rPr>
          <w:rFonts w:ascii="Arial" w:eastAsiaTheme="minorEastAsia" w:hAnsi="Arial" w:cs="Arial"/>
          <w:b/>
          <w:bCs/>
          <w:sz w:val="20"/>
          <w:szCs w:val="20"/>
        </w:rPr>
        <w:t xml:space="preserve"> </w:t>
      </w:r>
      <w:bookmarkStart w:id="21" w:name="FurtherSecondaryUses"/>
      <w:r w:rsidR="00A45466" w:rsidRPr="00672173">
        <w:rPr>
          <w:rFonts w:ascii="Arial" w:eastAsiaTheme="minorEastAsia" w:hAnsi="Arial" w:cs="Arial"/>
          <w:b/>
          <w:bCs/>
          <w:sz w:val="20"/>
          <w:szCs w:val="20"/>
        </w:rPr>
        <w:t xml:space="preserve">Further </w:t>
      </w:r>
      <w:r w:rsidR="00DD0710" w:rsidRPr="00672173">
        <w:rPr>
          <w:rFonts w:ascii="Arial" w:eastAsiaTheme="minorEastAsia" w:hAnsi="Arial" w:cs="Arial"/>
          <w:b/>
          <w:bCs/>
          <w:sz w:val="20"/>
          <w:szCs w:val="20"/>
        </w:rPr>
        <w:t xml:space="preserve">Secondary </w:t>
      </w:r>
      <w:r w:rsidR="416E4CB2" w:rsidRPr="00672173">
        <w:rPr>
          <w:rFonts w:ascii="Arial" w:eastAsiaTheme="minorEastAsia" w:hAnsi="Arial" w:cs="Arial"/>
          <w:b/>
          <w:bCs/>
          <w:sz w:val="20"/>
          <w:szCs w:val="20"/>
        </w:rPr>
        <w:t>Use</w:t>
      </w:r>
      <w:r w:rsidR="00A45466" w:rsidRPr="00672173">
        <w:rPr>
          <w:rFonts w:ascii="Arial" w:eastAsiaTheme="minorEastAsia" w:hAnsi="Arial" w:cs="Arial"/>
          <w:b/>
          <w:bCs/>
          <w:sz w:val="20"/>
          <w:szCs w:val="20"/>
        </w:rPr>
        <w:t>s</w:t>
      </w:r>
      <w:r w:rsidR="416E4CB2" w:rsidRPr="00672173">
        <w:rPr>
          <w:rFonts w:ascii="Arial" w:eastAsiaTheme="minorEastAsia" w:hAnsi="Arial" w:cs="Arial"/>
          <w:b/>
          <w:bCs/>
          <w:sz w:val="20"/>
          <w:szCs w:val="20"/>
        </w:rPr>
        <w:t xml:space="preserve"> of the </w:t>
      </w:r>
      <w:r w:rsidR="00DD17E3" w:rsidRPr="00672173">
        <w:rPr>
          <w:rFonts w:ascii="Arial" w:eastAsiaTheme="minorEastAsia" w:hAnsi="Arial" w:cs="Arial"/>
          <w:b/>
          <w:bCs/>
          <w:sz w:val="20"/>
          <w:szCs w:val="20"/>
        </w:rPr>
        <w:t xml:space="preserve">Data or </w:t>
      </w:r>
      <w:bookmarkEnd w:id="21"/>
      <w:r w:rsidR="00DD17E3" w:rsidRPr="00672173">
        <w:rPr>
          <w:rFonts w:ascii="Arial" w:eastAsiaTheme="minorEastAsia" w:hAnsi="Arial" w:cs="Arial"/>
          <w:b/>
          <w:bCs/>
          <w:sz w:val="20"/>
          <w:szCs w:val="20"/>
        </w:rPr>
        <w:t>Biospecimens</w:t>
      </w:r>
      <w:r w:rsidR="00A45466" w:rsidRPr="00672173">
        <w:rPr>
          <w:rFonts w:ascii="Arial" w:eastAsiaTheme="minorEastAsia" w:hAnsi="Arial" w:cs="Arial"/>
          <w:b/>
          <w:bCs/>
          <w:sz w:val="20"/>
          <w:szCs w:val="20"/>
        </w:rPr>
        <w:t xml:space="preserve"> </w:t>
      </w:r>
      <w:r w:rsidR="416E4CB2" w:rsidRPr="00672173">
        <w:rPr>
          <w:rFonts w:ascii="Arial" w:eastAsiaTheme="minorEastAsia" w:hAnsi="Arial" w:cs="Arial"/>
          <w:b/>
          <w:bCs/>
          <w:sz w:val="20"/>
          <w:szCs w:val="20"/>
        </w:rPr>
        <w:t xml:space="preserve">   </w:t>
      </w:r>
    </w:p>
    <w:p w14:paraId="65C19BB6" w14:textId="756AD89D" w:rsidR="0029221D" w:rsidRPr="00672173" w:rsidRDefault="416E4CB2" w:rsidP="00902A8C">
      <w:pPr>
        <w:spacing w:after="0" w:line="240" w:lineRule="auto"/>
        <w:ind w:left="360"/>
        <w:contextualSpacing/>
        <w:rPr>
          <w:rFonts w:ascii="Arial" w:eastAsia="Times New Roman" w:hAnsi="Arial" w:cs="Arial"/>
          <w:color w:val="0070C0"/>
          <w:sz w:val="20"/>
          <w:szCs w:val="20"/>
        </w:rPr>
      </w:pPr>
      <w:r w:rsidRPr="00672173">
        <w:rPr>
          <w:rFonts w:ascii="Arial" w:eastAsia="Times New Roman" w:hAnsi="Arial" w:cs="Arial"/>
          <w:color w:val="0070C0"/>
          <w:sz w:val="20"/>
          <w:szCs w:val="20"/>
        </w:rPr>
        <w:t xml:space="preserve">Describe the details of any plans to share the </w:t>
      </w:r>
      <w:r w:rsidR="003B6DE6" w:rsidRPr="00672173">
        <w:rPr>
          <w:rFonts w:ascii="Arial" w:eastAsia="Times New Roman" w:hAnsi="Arial" w:cs="Arial"/>
          <w:color w:val="0070C0"/>
          <w:sz w:val="20"/>
          <w:szCs w:val="20"/>
        </w:rPr>
        <w:t>data or biospecimens</w:t>
      </w:r>
      <w:r w:rsidRPr="00672173">
        <w:rPr>
          <w:rFonts w:ascii="Arial" w:eastAsia="Times New Roman" w:hAnsi="Arial" w:cs="Arial"/>
          <w:color w:val="0070C0"/>
          <w:sz w:val="20"/>
          <w:szCs w:val="20"/>
        </w:rPr>
        <w:t xml:space="preserve"> </w:t>
      </w:r>
      <w:r w:rsidR="0073123D" w:rsidRPr="00672173">
        <w:rPr>
          <w:rFonts w:ascii="Arial" w:eastAsia="Times New Roman" w:hAnsi="Arial" w:cs="Arial"/>
          <w:color w:val="0070C0"/>
          <w:sz w:val="20"/>
          <w:szCs w:val="20"/>
        </w:rPr>
        <w:t xml:space="preserve">obtained for this research </w:t>
      </w:r>
      <w:r w:rsidRPr="00672173">
        <w:rPr>
          <w:rFonts w:ascii="Arial" w:eastAsia="Times New Roman" w:hAnsi="Arial" w:cs="Arial"/>
          <w:color w:val="0070C0"/>
          <w:sz w:val="20"/>
          <w:szCs w:val="20"/>
        </w:rPr>
        <w:t xml:space="preserve">with other researchers (with or without identifiers) for </w:t>
      </w:r>
      <w:r w:rsidR="00A45466" w:rsidRPr="00672173">
        <w:rPr>
          <w:rFonts w:ascii="Arial" w:eastAsia="Times New Roman" w:hAnsi="Arial" w:cs="Arial"/>
          <w:color w:val="0070C0"/>
          <w:sz w:val="20"/>
          <w:szCs w:val="20"/>
        </w:rPr>
        <w:t xml:space="preserve">other </w:t>
      </w:r>
      <w:r w:rsidRPr="00672173">
        <w:rPr>
          <w:rFonts w:ascii="Arial" w:eastAsia="Times New Roman" w:hAnsi="Arial" w:cs="Arial"/>
          <w:color w:val="0070C0"/>
          <w:sz w:val="20"/>
          <w:szCs w:val="20"/>
        </w:rPr>
        <w:t>secondary research</w:t>
      </w:r>
      <w:r w:rsidR="0073123D" w:rsidRPr="00672173">
        <w:rPr>
          <w:rFonts w:ascii="Arial" w:eastAsia="Times New Roman" w:hAnsi="Arial" w:cs="Arial"/>
          <w:color w:val="0070C0"/>
          <w:sz w:val="20"/>
          <w:szCs w:val="20"/>
        </w:rPr>
        <w:t xml:space="preserve"> uses</w:t>
      </w:r>
      <w:r w:rsidRPr="00672173">
        <w:rPr>
          <w:rFonts w:ascii="Arial" w:eastAsia="Times New Roman" w:hAnsi="Arial" w:cs="Arial"/>
          <w:color w:val="0070C0"/>
          <w:sz w:val="20"/>
          <w:szCs w:val="20"/>
        </w:rPr>
        <w:t xml:space="preserve">. </w:t>
      </w:r>
    </w:p>
    <w:p w14:paraId="4F7F85BC" w14:textId="70664B9A" w:rsidR="0029221D" w:rsidRPr="00672173" w:rsidRDefault="0029221D" w:rsidP="000876E7">
      <w:pPr>
        <w:spacing w:after="0" w:line="240" w:lineRule="auto"/>
        <w:contextualSpacing/>
        <w:rPr>
          <w:rFonts w:ascii="Arial" w:eastAsia="Times New Roman" w:hAnsi="Arial" w:cs="Arial"/>
          <w:i/>
          <w:color w:val="FF0000"/>
          <w:sz w:val="20"/>
          <w:szCs w:val="20"/>
        </w:rPr>
      </w:pPr>
    </w:p>
    <w:p w14:paraId="6A3A575C" w14:textId="3C8A5FA2" w:rsidR="0029221D" w:rsidRPr="00672173"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 xml:space="preserve">7.0 </w:t>
      </w:r>
      <w:bookmarkStart w:id="22" w:name="ResearchRepositories"/>
      <w:r w:rsidR="004555F4" w:rsidRPr="00672173">
        <w:rPr>
          <w:rFonts w:ascii="Arial" w:eastAsiaTheme="minorEastAsia" w:hAnsi="Arial" w:cs="Arial"/>
          <w:b/>
          <w:bCs/>
          <w:sz w:val="20"/>
          <w:szCs w:val="20"/>
        </w:rPr>
        <w:t xml:space="preserve">Research Repositories – </w:t>
      </w:r>
      <w:r w:rsidR="00B460CC" w:rsidRPr="00672173">
        <w:rPr>
          <w:rFonts w:ascii="Arial" w:eastAsiaTheme="minorEastAsia" w:hAnsi="Arial" w:cs="Arial"/>
          <w:b/>
          <w:bCs/>
          <w:sz w:val="20"/>
          <w:szCs w:val="20"/>
        </w:rPr>
        <w:t xml:space="preserve">Data or </w:t>
      </w:r>
      <w:r w:rsidR="004555F4" w:rsidRPr="00672173">
        <w:rPr>
          <w:rFonts w:ascii="Arial" w:eastAsiaTheme="minorEastAsia" w:hAnsi="Arial" w:cs="Arial"/>
          <w:b/>
          <w:bCs/>
          <w:sz w:val="20"/>
          <w:szCs w:val="20"/>
        </w:rPr>
        <w:t>Bios</w:t>
      </w:r>
      <w:r w:rsidR="00B460CC" w:rsidRPr="00672173">
        <w:rPr>
          <w:rFonts w:ascii="Arial" w:eastAsiaTheme="minorEastAsia" w:hAnsi="Arial" w:cs="Arial"/>
          <w:b/>
          <w:bCs/>
          <w:sz w:val="20"/>
          <w:szCs w:val="20"/>
        </w:rPr>
        <w:t>pecimens</w:t>
      </w:r>
      <w:r w:rsidR="0045460D" w:rsidRPr="00672173">
        <w:rPr>
          <w:rFonts w:ascii="Arial" w:eastAsiaTheme="minorEastAsia" w:hAnsi="Arial" w:cs="Arial"/>
          <w:b/>
          <w:bCs/>
          <w:sz w:val="20"/>
          <w:szCs w:val="20"/>
        </w:rPr>
        <w:t xml:space="preserve"> </w:t>
      </w:r>
      <w:bookmarkEnd w:id="22"/>
    </w:p>
    <w:p w14:paraId="114DCDA7" w14:textId="77777777" w:rsidR="00B413E8" w:rsidRPr="00672173" w:rsidRDefault="00B413E8" w:rsidP="000876E7">
      <w:pPr>
        <w:pStyle w:val="BlockText"/>
        <w:spacing w:before="0" w:after="0"/>
        <w:ind w:left="0" w:right="0"/>
        <w:contextualSpacing/>
        <w:jc w:val="both"/>
        <w:rPr>
          <w:rFonts w:ascii="Arial" w:eastAsiaTheme="minorEastAsia" w:hAnsi="Arial" w:cs="Arial"/>
          <w:i w:val="0"/>
          <w:color w:val="0070C0"/>
          <w:sz w:val="20"/>
          <w:szCs w:val="20"/>
        </w:rPr>
      </w:pPr>
    </w:p>
    <w:p w14:paraId="5E9BDFA4" w14:textId="77B4C530" w:rsidR="00785F92" w:rsidRDefault="00403AE3" w:rsidP="7907E742">
      <w:pPr>
        <w:pStyle w:val="BlockText"/>
        <w:spacing w:before="0" w:after="0"/>
        <w:ind w:left="0" w:right="0"/>
        <w:contextualSpacing/>
        <w:jc w:val="both"/>
        <w:rPr>
          <w:rFonts w:ascii="Arial" w:eastAsiaTheme="minorEastAsia" w:hAnsi="Arial" w:cs="Arial"/>
          <w:i w:val="0"/>
          <w:color w:val="0070C0"/>
          <w:sz w:val="20"/>
          <w:szCs w:val="20"/>
        </w:rPr>
      </w:pPr>
      <w:r>
        <w:rPr>
          <w:rFonts w:ascii="Arial" w:eastAsiaTheme="minorEastAsia" w:hAnsi="Arial" w:cs="Arial"/>
          <w:b/>
          <w:i w:val="0"/>
          <w:color w:val="0070C0"/>
          <w:sz w:val="20"/>
          <w:szCs w:val="20"/>
          <w:u w:val="single"/>
        </w:rPr>
        <w:t>NOTE</w:t>
      </w:r>
      <w:r>
        <w:rPr>
          <w:rFonts w:ascii="Arial" w:eastAsiaTheme="minorEastAsia" w:hAnsi="Arial" w:cs="Arial"/>
          <w:i w:val="0"/>
          <w:color w:val="0070C0"/>
          <w:sz w:val="20"/>
          <w:szCs w:val="20"/>
        </w:rPr>
        <w:t xml:space="preserve">: </w:t>
      </w:r>
      <w:r w:rsidR="7907E742" w:rsidRPr="00672173">
        <w:rPr>
          <w:rFonts w:ascii="Arial" w:eastAsiaTheme="minorEastAsia" w:hAnsi="Arial" w:cs="Arial"/>
          <w:i w:val="0"/>
          <w:color w:val="0070C0"/>
          <w:sz w:val="20"/>
          <w:szCs w:val="20"/>
        </w:rPr>
        <w:t xml:space="preserve">Identified or identifiable data or biospecimens obtained for this secondary research </w:t>
      </w:r>
      <w:r w:rsidR="7907E742" w:rsidRPr="000A176E">
        <w:rPr>
          <w:rFonts w:ascii="Arial" w:eastAsiaTheme="minorEastAsia" w:hAnsi="Arial" w:cs="Arial"/>
          <w:i w:val="0"/>
          <w:color w:val="0070C0"/>
          <w:sz w:val="20"/>
          <w:szCs w:val="20"/>
          <w:u w:val="single"/>
        </w:rPr>
        <w:t>may not</w:t>
      </w:r>
      <w:r w:rsidR="7907E742" w:rsidRPr="00672173">
        <w:rPr>
          <w:rFonts w:ascii="Arial" w:eastAsiaTheme="minorEastAsia" w:hAnsi="Arial" w:cs="Arial"/>
          <w:i w:val="0"/>
          <w:color w:val="0070C0"/>
          <w:sz w:val="20"/>
          <w:szCs w:val="20"/>
        </w:rPr>
        <w:t xml:space="preserve"> be stored for future research without consent from the individual from which the data or biospecimens derive.</w:t>
      </w:r>
    </w:p>
    <w:p w14:paraId="6ECF8137" w14:textId="76E6A792" w:rsidR="00006E23" w:rsidRPr="00672173" w:rsidRDefault="00006E23" w:rsidP="00E42672">
      <w:pPr>
        <w:pStyle w:val="BlockText"/>
        <w:spacing w:before="0" w:after="0"/>
        <w:ind w:left="0" w:right="0"/>
        <w:contextualSpacing/>
        <w:jc w:val="both"/>
        <w:rPr>
          <w:rFonts w:ascii="Arial" w:eastAsiaTheme="minorEastAsia" w:hAnsi="Arial" w:cs="Arial"/>
          <w:i w:val="0"/>
          <w:color w:val="0070C0"/>
          <w:sz w:val="20"/>
          <w:szCs w:val="20"/>
        </w:rPr>
      </w:pPr>
    </w:p>
    <w:p w14:paraId="24C70D62" w14:textId="77777777" w:rsidR="0029221D" w:rsidRPr="00672173"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 xml:space="preserve">8.0 </w:t>
      </w:r>
      <w:bookmarkStart w:id="23" w:name="ApprovalsAuthorizations"/>
      <w:r w:rsidRPr="00672173">
        <w:rPr>
          <w:rFonts w:ascii="Arial" w:eastAsiaTheme="minorEastAsia" w:hAnsi="Arial" w:cs="Arial"/>
          <w:b/>
          <w:bCs/>
          <w:sz w:val="20"/>
          <w:szCs w:val="20"/>
        </w:rPr>
        <w:t>Approvals/Authorizations</w:t>
      </w:r>
      <w:bookmarkEnd w:id="23"/>
    </w:p>
    <w:p w14:paraId="1AADC4E8" w14:textId="77777777" w:rsidR="00B413E8" w:rsidRPr="00672173" w:rsidRDefault="00B413E8" w:rsidP="000876E7">
      <w:pPr>
        <w:pStyle w:val="BodyTextIndent3"/>
        <w:ind w:left="0"/>
        <w:jc w:val="both"/>
        <w:rPr>
          <w:rFonts w:ascii="Arial" w:eastAsiaTheme="minorBidi" w:hAnsi="Arial" w:cs="Arial"/>
          <w:color w:val="0070C0"/>
          <w:sz w:val="20"/>
          <w:szCs w:val="20"/>
        </w:rPr>
      </w:pPr>
    </w:p>
    <w:p w14:paraId="0CC4FADF" w14:textId="3E0A2A51" w:rsidR="0029221D" w:rsidRPr="00672173" w:rsidRDefault="00361507" w:rsidP="163EAD6A">
      <w:pPr>
        <w:pStyle w:val="BodyTextIndent3"/>
        <w:ind w:left="0"/>
        <w:jc w:val="both"/>
        <w:rPr>
          <w:rFonts w:ascii="Arial" w:eastAsiaTheme="minorBidi" w:hAnsi="Arial" w:cs="Arial"/>
          <w:color w:val="0070C0"/>
          <w:sz w:val="20"/>
          <w:szCs w:val="20"/>
        </w:rPr>
      </w:pPr>
      <w:r w:rsidRPr="0012455D">
        <w:rPr>
          <w:rFonts w:ascii="Arial" w:eastAsiaTheme="minorBidi" w:hAnsi="Arial" w:cs="Arial"/>
          <w:b/>
          <w:bCs/>
          <w:color w:val="ED0000"/>
          <w:sz w:val="20"/>
          <w:szCs w:val="20"/>
        </w:rPr>
        <w:t>UPLOAD</w:t>
      </w:r>
      <w:r w:rsidR="6FCF3C46" w:rsidRPr="0012455D">
        <w:rPr>
          <w:rFonts w:ascii="Arial" w:eastAsiaTheme="minorBidi" w:hAnsi="Arial" w:cs="Arial"/>
          <w:b/>
          <w:bCs/>
          <w:color w:val="ED0000"/>
          <w:sz w:val="20"/>
          <w:szCs w:val="20"/>
        </w:rPr>
        <w:t xml:space="preserve"> </w:t>
      </w:r>
      <w:r w:rsidR="0022231D" w:rsidRPr="0012455D">
        <w:rPr>
          <w:rFonts w:ascii="Arial" w:eastAsiaTheme="minorBidi" w:hAnsi="Arial" w:cs="Arial"/>
          <w:b/>
          <w:bCs/>
          <w:color w:val="ED0000"/>
          <w:sz w:val="20"/>
          <w:szCs w:val="20"/>
        </w:rPr>
        <w:t xml:space="preserve">a copy of </w:t>
      </w:r>
      <w:r w:rsidR="6FCF3C46" w:rsidRPr="0012455D">
        <w:rPr>
          <w:rFonts w:ascii="Arial" w:eastAsiaTheme="minorBidi" w:hAnsi="Arial" w:cs="Arial"/>
          <w:b/>
          <w:bCs/>
          <w:color w:val="ED0000"/>
          <w:sz w:val="20"/>
          <w:szCs w:val="20"/>
        </w:rPr>
        <w:t xml:space="preserve">all approvals and agreements to </w:t>
      </w:r>
      <w:r w:rsidR="6FCF3C46" w:rsidRPr="0012455D">
        <w:rPr>
          <w:rFonts w:ascii="Arial" w:eastAsiaTheme="minorBidi" w:hAnsi="Arial" w:cs="Arial"/>
          <w:b/>
          <w:bCs/>
          <w:color w:val="ED0000"/>
          <w:sz w:val="20"/>
          <w:szCs w:val="20"/>
          <w:u w:val="single"/>
        </w:rPr>
        <w:t>eIRB</w:t>
      </w:r>
      <w:r w:rsidR="7E527A9B" w:rsidRPr="0012455D">
        <w:rPr>
          <w:rFonts w:ascii="Arial" w:eastAsiaTheme="minorBidi" w:hAnsi="Arial" w:cs="Arial"/>
          <w:b/>
          <w:bCs/>
          <w:color w:val="ED0000"/>
          <w:sz w:val="20"/>
          <w:szCs w:val="20"/>
          <w:u w:val="single"/>
        </w:rPr>
        <w:t>+</w:t>
      </w:r>
      <w:r w:rsidR="6FCF3C46" w:rsidRPr="0012455D">
        <w:rPr>
          <w:rFonts w:ascii="Arial" w:eastAsiaTheme="minorBidi" w:hAnsi="Arial" w:cs="Arial"/>
          <w:b/>
          <w:bCs/>
          <w:color w:val="ED0000"/>
          <w:sz w:val="20"/>
          <w:szCs w:val="20"/>
        </w:rPr>
        <w:t>.</w:t>
      </w:r>
      <w:r w:rsidR="6FCF3C46" w:rsidRPr="0012455D">
        <w:rPr>
          <w:rFonts w:ascii="Arial" w:eastAsiaTheme="minorBidi" w:hAnsi="Arial" w:cs="Arial"/>
          <w:color w:val="ED0000"/>
          <w:sz w:val="20"/>
          <w:szCs w:val="20"/>
        </w:rPr>
        <w:t xml:space="preserve"> </w:t>
      </w:r>
    </w:p>
    <w:p w14:paraId="0DC48E23" w14:textId="77777777" w:rsidR="00C7758D" w:rsidRPr="00672173" w:rsidRDefault="00C7758D" w:rsidP="000876E7">
      <w:pPr>
        <w:pStyle w:val="BodyTextIndent3"/>
        <w:ind w:left="0"/>
        <w:rPr>
          <w:rFonts w:ascii="Arial" w:eastAsiaTheme="minorBidi" w:hAnsi="Arial" w:cs="Arial"/>
          <w:color w:val="0070C0"/>
          <w:sz w:val="20"/>
          <w:szCs w:val="20"/>
        </w:rPr>
      </w:pPr>
    </w:p>
    <w:p w14:paraId="7BD8FAD3" w14:textId="77777777" w:rsidR="0029221D" w:rsidRPr="00672173" w:rsidRDefault="416E4CB2" w:rsidP="000876E7">
      <w:pPr>
        <w:shd w:val="clear" w:color="auto" w:fill="9CC2E5" w:themeFill="accent1" w:themeFillTint="99"/>
        <w:spacing w:after="0" w:line="240" w:lineRule="auto"/>
        <w:contextualSpacing/>
        <w:rPr>
          <w:rFonts w:ascii="Arial" w:eastAsiaTheme="minorEastAsia" w:hAnsi="Arial" w:cs="Arial"/>
          <w:b/>
          <w:bCs/>
          <w:sz w:val="20"/>
          <w:szCs w:val="20"/>
        </w:rPr>
      </w:pPr>
      <w:r w:rsidRPr="00672173">
        <w:rPr>
          <w:rFonts w:ascii="Arial" w:eastAsiaTheme="minorEastAsia" w:hAnsi="Arial" w:cs="Arial"/>
          <w:b/>
          <w:bCs/>
          <w:sz w:val="20"/>
          <w:szCs w:val="20"/>
        </w:rPr>
        <w:t xml:space="preserve">9.0 </w:t>
      </w:r>
      <w:bookmarkStart w:id="24" w:name="Bibliography"/>
      <w:r w:rsidRPr="00672173">
        <w:rPr>
          <w:rFonts w:ascii="Arial" w:eastAsiaTheme="minorEastAsia" w:hAnsi="Arial" w:cs="Arial"/>
          <w:b/>
          <w:bCs/>
          <w:sz w:val="20"/>
          <w:szCs w:val="20"/>
        </w:rPr>
        <w:t>Bibliography</w:t>
      </w:r>
      <w:bookmarkEnd w:id="24"/>
    </w:p>
    <w:p w14:paraId="185FFCEE" w14:textId="77777777" w:rsidR="00B413E8" w:rsidRPr="00672173" w:rsidRDefault="00B413E8" w:rsidP="000876E7">
      <w:pPr>
        <w:pStyle w:val="BodyTextIndent3"/>
        <w:ind w:left="0"/>
        <w:rPr>
          <w:rFonts w:ascii="Arial" w:eastAsiaTheme="minorBidi" w:hAnsi="Arial" w:cs="Arial"/>
          <w:color w:val="0070C0"/>
          <w:sz w:val="20"/>
          <w:szCs w:val="20"/>
        </w:rPr>
      </w:pPr>
    </w:p>
    <w:p w14:paraId="7B6E4193" w14:textId="1BA1A03A" w:rsidR="007734EE" w:rsidRPr="00672173" w:rsidRDefault="416E4CB2" w:rsidP="000876E7">
      <w:pPr>
        <w:pStyle w:val="BodyTextIndent3"/>
        <w:ind w:left="0"/>
        <w:rPr>
          <w:rFonts w:ascii="Arial" w:eastAsiaTheme="minorBidi" w:hAnsi="Arial" w:cs="Arial"/>
          <w:color w:val="0070C0"/>
          <w:sz w:val="20"/>
          <w:szCs w:val="20"/>
        </w:rPr>
      </w:pPr>
      <w:r w:rsidRPr="00672173">
        <w:rPr>
          <w:rFonts w:ascii="Arial" w:eastAsiaTheme="minorBidi" w:hAnsi="Arial" w:cs="Arial"/>
          <w:color w:val="0070C0"/>
          <w:sz w:val="20"/>
          <w:szCs w:val="20"/>
        </w:rPr>
        <w:t xml:space="preserve">Include all references cited </w:t>
      </w:r>
      <w:r w:rsidR="00733B8D" w:rsidRPr="00672173">
        <w:rPr>
          <w:rFonts w:ascii="Arial" w:eastAsiaTheme="minorBidi" w:hAnsi="Arial" w:cs="Arial"/>
          <w:color w:val="0070C0"/>
          <w:sz w:val="20"/>
          <w:szCs w:val="20"/>
        </w:rPr>
        <w:t xml:space="preserve">in </w:t>
      </w:r>
      <w:r w:rsidR="00E018B7" w:rsidRPr="00672173">
        <w:rPr>
          <w:rFonts w:ascii="Arial" w:eastAsiaTheme="minorBidi" w:hAnsi="Arial" w:cs="Arial"/>
          <w:color w:val="0070C0"/>
          <w:sz w:val="20"/>
          <w:szCs w:val="20"/>
        </w:rPr>
        <w:t>th</w:t>
      </w:r>
      <w:r w:rsidR="00733B8D" w:rsidRPr="00672173">
        <w:rPr>
          <w:rFonts w:ascii="Arial" w:eastAsiaTheme="minorBidi" w:hAnsi="Arial" w:cs="Arial"/>
          <w:color w:val="0070C0"/>
          <w:sz w:val="20"/>
          <w:szCs w:val="20"/>
        </w:rPr>
        <w:t>e</w:t>
      </w:r>
      <w:r w:rsidR="00E018B7" w:rsidRPr="00672173">
        <w:rPr>
          <w:rFonts w:ascii="Arial" w:eastAsiaTheme="minorBidi" w:hAnsi="Arial" w:cs="Arial"/>
          <w:color w:val="0070C0"/>
          <w:sz w:val="20"/>
          <w:szCs w:val="20"/>
        </w:rPr>
        <w:t xml:space="preserve"> </w:t>
      </w:r>
      <w:r w:rsidR="00B413E8" w:rsidRPr="00672173">
        <w:rPr>
          <w:rFonts w:ascii="Arial" w:eastAsiaTheme="minorBidi" w:hAnsi="Arial" w:cs="Arial"/>
          <w:color w:val="0070C0"/>
          <w:sz w:val="20"/>
          <w:szCs w:val="20"/>
        </w:rPr>
        <w:t>protocol.</w:t>
      </w:r>
    </w:p>
    <w:sectPr w:rsidR="007734EE" w:rsidRPr="00672173" w:rsidSect="00EA6233">
      <w:headerReference w:type="default" r:id="rId16"/>
      <w:footerReference w:type="default" r:id="rId17"/>
      <w:pgSz w:w="12240" w:h="15840"/>
      <w:pgMar w:top="1440" w:right="1440" w:bottom="1440" w:left="1440" w:header="720" w:footer="174"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7D025" w14:textId="77777777" w:rsidR="000B6BC4" w:rsidRDefault="000B6BC4" w:rsidP="00126E30">
      <w:pPr>
        <w:spacing w:after="0" w:line="240" w:lineRule="auto"/>
      </w:pPr>
      <w:r>
        <w:separator/>
      </w:r>
    </w:p>
  </w:endnote>
  <w:endnote w:type="continuationSeparator" w:id="0">
    <w:p w14:paraId="2D2B99BA" w14:textId="77777777" w:rsidR="000B6BC4" w:rsidRDefault="000B6BC4" w:rsidP="00126E30">
      <w:pPr>
        <w:spacing w:after="0" w:line="240" w:lineRule="auto"/>
      </w:pPr>
      <w:r>
        <w:continuationSeparator/>
      </w:r>
    </w:p>
  </w:endnote>
  <w:endnote w:type="continuationNotice" w:id="1">
    <w:p w14:paraId="4F29CADF" w14:textId="77777777" w:rsidR="000B6BC4" w:rsidRDefault="000B6B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MS 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1431499426"/>
      <w:docPartObj>
        <w:docPartGallery w:val="Page Numbers (Bottom of Page)"/>
        <w:docPartUnique/>
      </w:docPartObj>
    </w:sdtPr>
    <w:sdtEndPr>
      <w:rPr>
        <w:noProof/>
      </w:rPr>
    </w:sdtEndPr>
    <w:sdtContent>
      <w:p w14:paraId="340FDE1B" w14:textId="6281B749" w:rsidR="002F78A5" w:rsidRPr="00F316B2" w:rsidRDefault="002F78A5" w:rsidP="004445FA">
        <w:pPr>
          <w:pStyle w:val="Footer"/>
          <w:pBdr>
            <w:bottom w:val="single" w:sz="12" w:space="1" w:color="auto"/>
          </w:pBdr>
          <w:rPr>
            <w:rFonts w:ascii="Arial" w:hAnsi="Arial" w:cs="Arial"/>
            <w:sz w:val="18"/>
            <w:szCs w:val="18"/>
          </w:rPr>
        </w:pP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EF1656" w:rsidRPr="00F316B2" w14:paraId="3244B841" w14:textId="77777777" w:rsidTr="234A374D">
          <w:trPr>
            <w:trHeight w:val="761"/>
          </w:trPr>
          <w:tc>
            <w:tcPr>
              <w:tcW w:w="5000" w:type="pct"/>
            </w:tcPr>
            <w:p w14:paraId="1387173B" w14:textId="7BC2C241" w:rsidR="00B84A34" w:rsidRDefault="00870B13" w:rsidP="416E4CB2">
              <w:pPr>
                <w:pStyle w:val="Footer"/>
                <w:rPr>
                  <w:rFonts w:ascii="Arial" w:hAnsi="Arial" w:cs="Arial"/>
                  <w:sz w:val="18"/>
                  <w:szCs w:val="18"/>
                </w:rPr>
              </w:pPr>
              <w:r>
                <w:rPr>
                  <w:rFonts w:ascii="Arial" w:hAnsi="Arial" w:cs="Arial"/>
                  <w:sz w:val="18"/>
                  <w:szCs w:val="18"/>
                </w:rPr>
                <w:t>15.303 (</w:t>
              </w:r>
              <w:r w:rsidR="00B84A34">
                <w:rPr>
                  <w:rFonts w:ascii="Arial" w:hAnsi="Arial" w:cs="Arial"/>
                  <w:sz w:val="18"/>
                  <w:szCs w:val="18"/>
                </w:rPr>
                <w:t>HRP-503c</w:t>
              </w:r>
              <w:r>
                <w:rPr>
                  <w:rFonts w:ascii="Arial" w:hAnsi="Arial" w:cs="Arial"/>
                  <w:sz w:val="18"/>
                  <w:szCs w:val="18"/>
                </w:rPr>
                <w:t>)</w:t>
              </w:r>
              <w:r w:rsidR="00B84A34">
                <w:rPr>
                  <w:rFonts w:ascii="Arial" w:hAnsi="Arial" w:cs="Arial"/>
                  <w:sz w:val="18"/>
                  <w:szCs w:val="18"/>
                </w:rPr>
                <w:t xml:space="preserve"> – Template – Secondary Research with Data or Biospecimens Protocol 05.01.202</w:t>
              </w:r>
              <w:r w:rsidR="00610F19">
                <w:rPr>
                  <w:rFonts w:ascii="Arial" w:hAnsi="Arial" w:cs="Arial"/>
                  <w:sz w:val="18"/>
                  <w:szCs w:val="18"/>
                </w:rPr>
                <w:t>4</w:t>
              </w:r>
            </w:p>
            <w:p w14:paraId="4943114F" w14:textId="77777777" w:rsidR="00EF1656" w:rsidRPr="001B7566" w:rsidRDefault="00EF1656" w:rsidP="416E4CB2">
              <w:pPr>
                <w:pStyle w:val="Footer"/>
                <w:rPr>
                  <w:rFonts w:ascii="Arial" w:hAnsi="Arial" w:cs="Arial"/>
                  <w:sz w:val="18"/>
                  <w:szCs w:val="18"/>
                </w:rPr>
              </w:pPr>
              <w:r w:rsidRPr="001B7566">
                <w:rPr>
                  <w:rFonts w:ascii="Arial" w:hAnsi="Arial" w:cs="Arial"/>
                  <w:sz w:val="18"/>
                  <w:szCs w:val="18"/>
                </w:rPr>
                <w:t xml:space="preserve">Protocol Title: </w:t>
              </w:r>
              <w:r w:rsidRPr="001B7566">
                <w:rPr>
                  <w:rFonts w:ascii="Arial" w:hAnsi="Arial" w:cs="Arial"/>
                  <w:sz w:val="18"/>
                  <w:szCs w:val="18"/>
                  <w:highlight w:val="yellow"/>
                </w:rPr>
                <w:t>**Add Short Title</w:t>
              </w:r>
            </w:p>
            <w:p w14:paraId="0BEA301E" w14:textId="2CFBE1F6" w:rsidR="00EF1656" w:rsidRPr="004445FA" w:rsidRDefault="00EF1656" w:rsidP="004445FA">
              <w:pPr>
                <w:pStyle w:val="Header"/>
              </w:pPr>
              <w:r w:rsidRPr="001B7566">
                <w:rPr>
                  <w:rFonts w:ascii="Arial" w:hAnsi="Arial" w:cs="Arial"/>
                  <w:sz w:val="18"/>
                  <w:szCs w:val="18"/>
                </w:rPr>
                <w:t xml:space="preserve">Protocol Version Date: </w:t>
              </w:r>
              <w:r w:rsidRPr="001B7566">
                <w:rPr>
                  <w:rFonts w:ascii="Arial" w:hAnsi="Arial" w:cs="Arial"/>
                  <w:sz w:val="18"/>
                  <w:szCs w:val="18"/>
                  <w:highlight w:val="yellow"/>
                </w:rPr>
                <w:t>**Add Protocol Version Date</w:t>
              </w:r>
            </w:p>
          </w:tc>
        </w:tr>
        <w:tr w:rsidR="004445FA" w:rsidRPr="00F316B2" w14:paraId="0033D6B2" w14:textId="77777777" w:rsidTr="234A374D">
          <w:trPr>
            <w:trHeight w:val="47"/>
          </w:trPr>
          <w:tc>
            <w:tcPr>
              <w:tcW w:w="5000" w:type="pct"/>
            </w:tcPr>
            <w:sdt>
              <w:sdtPr>
                <w:id w:val="1390070464"/>
                <w:docPartObj>
                  <w:docPartGallery w:val="Page Numbers (Top of Page)"/>
                  <w:docPartUnique/>
                </w:docPartObj>
              </w:sdtPr>
              <w:sdtEndPr/>
              <w:sdtContent>
                <w:p w14:paraId="33452F49" w14:textId="78B83BF0" w:rsidR="004445FA" w:rsidRPr="004445FA" w:rsidRDefault="004445FA" w:rsidP="004445FA">
                  <w:pPr>
                    <w:pStyle w:val="Header"/>
                    <w:jc w:val="center"/>
                    <w:rPr>
                      <w:rFonts w:eastAsiaTheme="minorHAnsi"/>
                    </w:rPr>
                  </w:pPr>
                  <w:r>
                    <w:t xml:space="preserve">Page </w:t>
                  </w:r>
                  <w:r>
                    <w:rPr>
                      <w:b/>
                      <w:bCs/>
                      <w:sz w:val="24"/>
                      <w:szCs w:val="24"/>
                    </w:rPr>
                    <w:fldChar w:fldCharType="begin"/>
                  </w:r>
                  <w:r>
                    <w:rPr>
                      <w:b/>
                      <w:bCs/>
                    </w:rPr>
                    <w:instrText xml:space="preserve"> PAGE </w:instrText>
                  </w:r>
                  <w:r>
                    <w:rPr>
                      <w:b/>
                      <w:bCs/>
                      <w:sz w:val="24"/>
                      <w:szCs w:val="24"/>
                    </w:rPr>
                    <w:fldChar w:fldCharType="separate"/>
                  </w:r>
                  <w:r w:rsidR="0053097C">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097C">
                    <w:rPr>
                      <w:b/>
                      <w:bCs/>
                      <w:noProof/>
                    </w:rPr>
                    <w:t>9</w:t>
                  </w:r>
                  <w:r>
                    <w:rPr>
                      <w:b/>
                      <w:bCs/>
                      <w:sz w:val="24"/>
                      <w:szCs w:val="24"/>
                    </w:rPr>
                    <w:fldChar w:fldCharType="end"/>
                  </w:r>
                </w:p>
              </w:sdtContent>
            </w:sdt>
            <w:p w14:paraId="730F03DB" w14:textId="77777777" w:rsidR="52AF47A9" w:rsidRDefault="52AF47A9"/>
          </w:tc>
        </w:tr>
      </w:tbl>
      <w:p w14:paraId="32D152A1" w14:textId="5EB190B9" w:rsidR="002F78A5" w:rsidRPr="00F316B2" w:rsidRDefault="003403F5" w:rsidP="002E745E">
        <w:pPr>
          <w:pStyle w:val="Footer"/>
          <w:tabs>
            <w:tab w:val="clear" w:pos="4680"/>
            <w:tab w:val="clear" w:pos="9360"/>
            <w:tab w:val="left" w:pos="6024"/>
          </w:tabs>
          <w:rPr>
            <w:rFonts w:ascii="Arial" w:hAnsi="Arial" w:cs="Arial"/>
            <w:sz w:val="18"/>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18F4C" w14:textId="77777777" w:rsidR="000B6BC4" w:rsidRDefault="000B6BC4" w:rsidP="00126E30">
      <w:pPr>
        <w:spacing w:after="0" w:line="240" w:lineRule="auto"/>
      </w:pPr>
      <w:r>
        <w:separator/>
      </w:r>
    </w:p>
  </w:footnote>
  <w:footnote w:type="continuationSeparator" w:id="0">
    <w:p w14:paraId="177FB026" w14:textId="77777777" w:rsidR="000B6BC4" w:rsidRDefault="000B6BC4" w:rsidP="00126E30">
      <w:pPr>
        <w:spacing w:after="0" w:line="240" w:lineRule="auto"/>
      </w:pPr>
      <w:r>
        <w:continuationSeparator/>
      </w:r>
    </w:p>
  </w:footnote>
  <w:footnote w:type="continuationNotice" w:id="1">
    <w:p w14:paraId="3485365D" w14:textId="77777777" w:rsidR="000B6BC4" w:rsidRDefault="000B6B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34A374D" w14:paraId="18B8E749" w14:textId="77777777" w:rsidTr="234A374D">
      <w:tc>
        <w:tcPr>
          <w:tcW w:w="3120" w:type="dxa"/>
        </w:tcPr>
        <w:p w14:paraId="3F6B45E5" w14:textId="3D017F54" w:rsidR="234A374D" w:rsidRDefault="234A374D" w:rsidP="234A374D">
          <w:pPr>
            <w:pStyle w:val="Header"/>
            <w:ind w:left="-115"/>
          </w:pPr>
        </w:p>
      </w:tc>
      <w:tc>
        <w:tcPr>
          <w:tcW w:w="3120" w:type="dxa"/>
        </w:tcPr>
        <w:p w14:paraId="043FD20D" w14:textId="24A38A40" w:rsidR="234A374D" w:rsidRDefault="234A374D" w:rsidP="234A374D">
          <w:pPr>
            <w:pStyle w:val="Header"/>
            <w:jc w:val="center"/>
          </w:pPr>
        </w:p>
      </w:tc>
      <w:tc>
        <w:tcPr>
          <w:tcW w:w="3120" w:type="dxa"/>
        </w:tcPr>
        <w:p w14:paraId="2DA29AED" w14:textId="73868E37" w:rsidR="234A374D" w:rsidRDefault="234A374D" w:rsidP="234A374D">
          <w:pPr>
            <w:pStyle w:val="Header"/>
            <w:ind w:right="-115"/>
            <w:jc w:val="right"/>
          </w:pPr>
        </w:p>
      </w:tc>
    </w:tr>
  </w:tbl>
  <w:p w14:paraId="4F230D34" w14:textId="2A40508A" w:rsidR="234A374D" w:rsidRDefault="234A374D" w:rsidP="234A3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451E1A"/>
    <w:multiLevelType w:val="hybridMultilevel"/>
    <w:tmpl w:val="EF065FD6"/>
    <w:lvl w:ilvl="0" w:tplc="5C7A1C3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A45F65"/>
    <w:multiLevelType w:val="hybridMultilevel"/>
    <w:tmpl w:val="205CD934"/>
    <w:styleLink w:val="Style1"/>
    <w:lvl w:ilvl="0" w:tplc="AFA4C672">
      <w:start w:val="1"/>
      <w:numFmt w:val="upperRoman"/>
      <w:lvlText w:val="%1."/>
      <w:lvlJc w:val="right"/>
      <w:pPr>
        <w:ind w:left="360" w:hanging="360"/>
      </w:pPr>
      <w:rPr>
        <w:rFonts w:hint="default"/>
        <w:b/>
      </w:rPr>
    </w:lvl>
    <w:lvl w:ilvl="1" w:tplc="90603668">
      <w:start w:val="1"/>
      <w:numFmt w:val="lowerLetter"/>
      <w:lvlText w:val="%2."/>
      <w:lvlJc w:val="left"/>
      <w:pPr>
        <w:ind w:left="720" w:firstLine="0"/>
      </w:pPr>
      <w:rPr>
        <w:rFonts w:hint="default"/>
        <w:b/>
      </w:rPr>
    </w:lvl>
    <w:lvl w:ilvl="2" w:tplc="7D722460">
      <w:start w:val="1"/>
      <w:numFmt w:val="bullet"/>
      <w:lvlText w:val=""/>
      <w:lvlJc w:val="left"/>
      <w:pPr>
        <w:ind w:left="1080" w:firstLine="540"/>
      </w:pPr>
      <w:rPr>
        <w:rFonts w:ascii="Wingdings" w:hAnsi="Wingdings" w:hint="default"/>
        <w:b/>
      </w:rPr>
    </w:lvl>
    <w:lvl w:ilvl="3" w:tplc="F62CA23E">
      <w:start w:val="1"/>
      <w:numFmt w:val="decimal"/>
      <w:lvlText w:val="%4."/>
      <w:lvlJc w:val="left"/>
      <w:pPr>
        <w:ind w:left="1440" w:firstLine="720"/>
      </w:pPr>
      <w:rPr>
        <w:rFonts w:hint="default"/>
      </w:rPr>
    </w:lvl>
    <w:lvl w:ilvl="4" w:tplc="D5BAC49C">
      <w:start w:val="3"/>
      <w:numFmt w:val="lowerRoman"/>
      <w:lvlText w:val="%5."/>
      <w:lvlJc w:val="left"/>
      <w:pPr>
        <w:ind w:left="1800" w:firstLine="1080"/>
      </w:pPr>
      <w:rPr>
        <w:rFonts w:hint="default"/>
      </w:rPr>
    </w:lvl>
    <w:lvl w:ilvl="5" w:tplc="3272926E">
      <w:start w:val="1"/>
      <w:numFmt w:val="lowerRoman"/>
      <w:lvlText w:val="%6."/>
      <w:lvlJc w:val="right"/>
      <w:pPr>
        <w:ind w:left="2160" w:firstLine="1620"/>
      </w:pPr>
      <w:rPr>
        <w:rFonts w:hint="default"/>
      </w:rPr>
    </w:lvl>
    <w:lvl w:ilvl="6" w:tplc="2F7CEFFE">
      <w:start w:val="1"/>
      <w:numFmt w:val="decimal"/>
      <w:lvlText w:val="%7."/>
      <w:lvlJc w:val="left"/>
      <w:pPr>
        <w:ind w:left="4680" w:hanging="360"/>
      </w:pPr>
      <w:rPr>
        <w:rFonts w:hint="default"/>
      </w:rPr>
    </w:lvl>
    <w:lvl w:ilvl="7" w:tplc="949E1DCE">
      <w:start w:val="1"/>
      <w:numFmt w:val="lowerLetter"/>
      <w:lvlText w:val="%8."/>
      <w:lvlJc w:val="left"/>
      <w:pPr>
        <w:ind w:left="5400" w:hanging="360"/>
      </w:pPr>
      <w:rPr>
        <w:rFonts w:hint="default"/>
      </w:rPr>
    </w:lvl>
    <w:lvl w:ilvl="8" w:tplc="BAC0119E">
      <w:start w:val="1"/>
      <w:numFmt w:val="lowerRoman"/>
      <w:lvlText w:val="%9."/>
      <w:lvlJc w:val="right"/>
      <w:pPr>
        <w:ind w:left="6120" w:hanging="180"/>
      </w:pPr>
      <w:rPr>
        <w:rFonts w:hint="default"/>
      </w:rPr>
    </w:lvl>
  </w:abstractNum>
  <w:abstractNum w:abstractNumId="2" w15:restartNumberingAfterBreak="0">
    <w:nsid w:val="2C002E9F"/>
    <w:multiLevelType w:val="hybridMultilevel"/>
    <w:tmpl w:val="844C01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7F599C"/>
    <w:multiLevelType w:val="multilevel"/>
    <w:tmpl w:val="12C2E13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33D3551D"/>
    <w:multiLevelType w:val="hybridMultilevel"/>
    <w:tmpl w:val="632E369A"/>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CD73824"/>
    <w:multiLevelType w:val="hybridMultilevel"/>
    <w:tmpl w:val="CCD2167E"/>
    <w:lvl w:ilvl="0" w:tplc="ACDE4D12">
      <w:start w:val="1"/>
      <w:numFmt w:val="upperLetter"/>
      <w:lvlText w:val="%1."/>
      <w:lvlJc w:val="left"/>
      <w:pPr>
        <w:ind w:left="1440" w:hanging="360"/>
      </w:pPr>
      <w:rPr>
        <w:b/>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1C01B00"/>
    <w:multiLevelType w:val="multilevel"/>
    <w:tmpl w:val="ECFADF8A"/>
    <w:lvl w:ilvl="0">
      <w:start w:val="4"/>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7" w15:restartNumberingAfterBreak="0">
    <w:nsid w:val="544102CA"/>
    <w:multiLevelType w:val="hybridMultilevel"/>
    <w:tmpl w:val="25824566"/>
    <w:lvl w:ilvl="0" w:tplc="C98C78E6">
      <w:start w:val="1"/>
      <w:numFmt w:val="upperLetter"/>
      <w:lvlText w:val="%1."/>
      <w:lvlJc w:val="left"/>
      <w:pPr>
        <w:ind w:left="720" w:hanging="360"/>
      </w:pPr>
      <w:rPr>
        <w:b/>
        <w:color w:val="auto"/>
      </w:rPr>
    </w:lvl>
    <w:lvl w:ilvl="1" w:tplc="22C420B6">
      <w:start w:val="1"/>
      <w:numFmt w:val="lowerLetter"/>
      <w:lvlText w:val="%2."/>
      <w:lvlJc w:val="left"/>
      <w:pPr>
        <w:ind w:left="1440" w:hanging="360"/>
      </w:pPr>
      <w:rPr>
        <w:b/>
        <w:color w:val="auto"/>
      </w:rPr>
    </w:lvl>
    <w:lvl w:ilvl="2" w:tplc="CECCE7E8">
      <w:start w:val="1"/>
      <w:numFmt w:val="lowerRoman"/>
      <w:lvlText w:val="%3."/>
      <w:lvlJc w:val="right"/>
      <w:pPr>
        <w:ind w:left="2160" w:hanging="180"/>
      </w:pPr>
      <w:rPr>
        <w:b/>
        <w:color w:val="auto"/>
      </w:rPr>
    </w:lvl>
    <w:lvl w:ilvl="3" w:tplc="796241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DC17F6"/>
    <w:multiLevelType w:val="hybridMultilevel"/>
    <w:tmpl w:val="DF72D9AA"/>
    <w:lvl w:ilvl="0" w:tplc="FF96EA5E">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67358E"/>
    <w:multiLevelType w:val="hybridMultilevel"/>
    <w:tmpl w:val="142C31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92D17"/>
    <w:multiLevelType w:val="hybridMultilevel"/>
    <w:tmpl w:val="A47246E6"/>
    <w:lvl w:ilvl="0" w:tplc="B5DC2BE2">
      <w:start w:val="1"/>
      <w:numFmt w:val="upperLetter"/>
      <w:lvlText w:val="%1."/>
      <w:lvlJc w:val="left"/>
      <w:pPr>
        <w:ind w:left="1080" w:hanging="360"/>
      </w:pPr>
      <w:rPr>
        <w:b/>
        <w:color w:val="auto"/>
      </w:rPr>
    </w:lvl>
    <w:lvl w:ilvl="1" w:tplc="57EEC170">
      <w:start w:val="1"/>
      <w:numFmt w:val="lowerLetter"/>
      <w:lvlText w:val="%2."/>
      <w:lvlJc w:val="left"/>
      <w:pPr>
        <w:ind w:left="1800" w:hanging="360"/>
      </w:pPr>
      <w:rPr>
        <w:b/>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81234486">
    <w:abstractNumId w:val="3"/>
  </w:num>
  <w:num w:numId="2" w16cid:durableId="1653215676">
    <w:abstractNumId w:val="1"/>
  </w:num>
  <w:num w:numId="3" w16cid:durableId="1868328257">
    <w:abstractNumId w:val="8"/>
  </w:num>
  <w:num w:numId="4" w16cid:durableId="701173472">
    <w:abstractNumId w:val="9"/>
  </w:num>
  <w:num w:numId="5" w16cid:durableId="1794904791">
    <w:abstractNumId w:val="5"/>
  </w:num>
  <w:num w:numId="6" w16cid:durableId="1437485543">
    <w:abstractNumId w:val="4"/>
  </w:num>
  <w:num w:numId="7" w16cid:durableId="292639485">
    <w:abstractNumId w:val="0"/>
  </w:num>
  <w:num w:numId="8" w16cid:durableId="223028734">
    <w:abstractNumId w:val="11"/>
  </w:num>
  <w:num w:numId="9" w16cid:durableId="2091001762">
    <w:abstractNumId w:val="7"/>
  </w:num>
  <w:num w:numId="10" w16cid:durableId="377120964">
    <w:abstractNumId w:val="6"/>
  </w:num>
  <w:num w:numId="11" w16cid:durableId="1535532349">
    <w:abstractNumId w:val="10"/>
  </w:num>
  <w:num w:numId="12" w16cid:durableId="53623999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12A"/>
    <w:rsid w:val="00002B24"/>
    <w:rsid w:val="000032DA"/>
    <w:rsid w:val="000035E6"/>
    <w:rsid w:val="000042B9"/>
    <w:rsid w:val="000044C7"/>
    <w:rsid w:val="00004876"/>
    <w:rsid w:val="00004E4F"/>
    <w:rsid w:val="00005DAC"/>
    <w:rsid w:val="000066FB"/>
    <w:rsid w:val="00006E23"/>
    <w:rsid w:val="000079BD"/>
    <w:rsid w:val="000146DC"/>
    <w:rsid w:val="00015BDF"/>
    <w:rsid w:val="000165D8"/>
    <w:rsid w:val="00026CB9"/>
    <w:rsid w:val="000306B9"/>
    <w:rsid w:val="000318C2"/>
    <w:rsid w:val="0003234C"/>
    <w:rsid w:val="00035B9A"/>
    <w:rsid w:val="000364E5"/>
    <w:rsid w:val="00036BF9"/>
    <w:rsid w:val="00041355"/>
    <w:rsid w:val="0004793A"/>
    <w:rsid w:val="000503D6"/>
    <w:rsid w:val="00050860"/>
    <w:rsid w:val="00056880"/>
    <w:rsid w:val="0006314A"/>
    <w:rsid w:val="00071A56"/>
    <w:rsid w:val="00072926"/>
    <w:rsid w:val="00074BC8"/>
    <w:rsid w:val="00075767"/>
    <w:rsid w:val="00076E9D"/>
    <w:rsid w:val="00077F69"/>
    <w:rsid w:val="00080A9B"/>
    <w:rsid w:val="00080D44"/>
    <w:rsid w:val="000820AF"/>
    <w:rsid w:val="00082D13"/>
    <w:rsid w:val="0008354C"/>
    <w:rsid w:val="00083DAC"/>
    <w:rsid w:val="0008673D"/>
    <w:rsid w:val="000876E7"/>
    <w:rsid w:val="00095968"/>
    <w:rsid w:val="00096AD0"/>
    <w:rsid w:val="000A176E"/>
    <w:rsid w:val="000A5311"/>
    <w:rsid w:val="000A61EE"/>
    <w:rsid w:val="000A6A08"/>
    <w:rsid w:val="000A7C85"/>
    <w:rsid w:val="000B6BC4"/>
    <w:rsid w:val="000B6CE9"/>
    <w:rsid w:val="000C2B63"/>
    <w:rsid w:val="000C4A68"/>
    <w:rsid w:val="000C5EB1"/>
    <w:rsid w:val="000C7D14"/>
    <w:rsid w:val="000D0273"/>
    <w:rsid w:val="000D1FE9"/>
    <w:rsid w:val="000D212C"/>
    <w:rsid w:val="000D6AC8"/>
    <w:rsid w:val="000D6FA7"/>
    <w:rsid w:val="000D7752"/>
    <w:rsid w:val="000E1BA9"/>
    <w:rsid w:val="000E1BF6"/>
    <w:rsid w:val="000E3698"/>
    <w:rsid w:val="000E3EDA"/>
    <w:rsid w:val="000E5EC3"/>
    <w:rsid w:val="000F3208"/>
    <w:rsid w:val="000F642F"/>
    <w:rsid w:val="000F6965"/>
    <w:rsid w:val="000F6ED6"/>
    <w:rsid w:val="00102026"/>
    <w:rsid w:val="0010363A"/>
    <w:rsid w:val="00106F37"/>
    <w:rsid w:val="00111CA4"/>
    <w:rsid w:val="00111F50"/>
    <w:rsid w:val="00112EED"/>
    <w:rsid w:val="001149C5"/>
    <w:rsid w:val="00114BB1"/>
    <w:rsid w:val="001171F1"/>
    <w:rsid w:val="001222BB"/>
    <w:rsid w:val="0012455D"/>
    <w:rsid w:val="00124B7E"/>
    <w:rsid w:val="00126E30"/>
    <w:rsid w:val="001305E1"/>
    <w:rsid w:val="00130EEA"/>
    <w:rsid w:val="001313A6"/>
    <w:rsid w:val="00133D29"/>
    <w:rsid w:val="001345F6"/>
    <w:rsid w:val="00136A96"/>
    <w:rsid w:val="00141A8F"/>
    <w:rsid w:val="00141E1D"/>
    <w:rsid w:val="00143E35"/>
    <w:rsid w:val="00144A07"/>
    <w:rsid w:val="00144FCB"/>
    <w:rsid w:val="0014557D"/>
    <w:rsid w:val="00150A36"/>
    <w:rsid w:val="001521F2"/>
    <w:rsid w:val="001534D9"/>
    <w:rsid w:val="00153F04"/>
    <w:rsid w:val="00156500"/>
    <w:rsid w:val="00160E8A"/>
    <w:rsid w:val="00161ECF"/>
    <w:rsid w:val="00165943"/>
    <w:rsid w:val="00170653"/>
    <w:rsid w:val="00170820"/>
    <w:rsid w:val="00177125"/>
    <w:rsid w:val="001776E0"/>
    <w:rsid w:val="00181249"/>
    <w:rsid w:val="00187E04"/>
    <w:rsid w:val="001909E1"/>
    <w:rsid w:val="0019203C"/>
    <w:rsid w:val="001923FD"/>
    <w:rsid w:val="001931F1"/>
    <w:rsid w:val="00194503"/>
    <w:rsid w:val="001975B1"/>
    <w:rsid w:val="001978D1"/>
    <w:rsid w:val="00197B6A"/>
    <w:rsid w:val="001A3794"/>
    <w:rsid w:val="001A39AA"/>
    <w:rsid w:val="001A58C0"/>
    <w:rsid w:val="001A6139"/>
    <w:rsid w:val="001B029A"/>
    <w:rsid w:val="001B2FA2"/>
    <w:rsid w:val="001B5406"/>
    <w:rsid w:val="001B5BD5"/>
    <w:rsid w:val="001B7566"/>
    <w:rsid w:val="001C09AF"/>
    <w:rsid w:val="001C4E3A"/>
    <w:rsid w:val="001C7702"/>
    <w:rsid w:val="001D10CD"/>
    <w:rsid w:val="001D1224"/>
    <w:rsid w:val="001D3403"/>
    <w:rsid w:val="001D5E5B"/>
    <w:rsid w:val="001D78D8"/>
    <w:rsid w:val="001E22BD"/>
    <w:rsid w:val="001F0AF3"/>
    <w:rsid w:val="001F112C"/>
    <w:rsid w:val="001F14F9"/>
    <w:rsid w:val="001F1D30"/>
    <w:rsid w:val="001F2C06"/>
    <w:rsid w:val="001F4DC9"/>
    <w:rsid w:val="002002AA"/>
    <w:rsid w:val="002013D2"/>
    <w:rsid w:val="00202AA8"/>
    <w:rsid w:val="00204478"/>
    <w:rsid w:val="00205266"/>
    <w:rsid w:val="00206B40"/>
    <w:rsid w:val="00210385"/>
    <w:rsid w:val="002114E2"/>
    <w:rsid w:val="00213B57"/>
    <w:rsid w:val="002174A3"/>
    <w:rsid w:val="00217E2C"/>
    <w:rsid w:val="00220155"/>
    <w:rsid w:val="0022231D"/>
    <w:rsid w:val="002252EF"/>
    <w:rsid w:val="00226E66"/>
    <w:rsid w:val="0023062D"/>
    <w:rsid w:val="00230B9A"/>
    <w:rsid w:val="00230C4B"/>
    <w:rsid w:val="00232113"/>
    <w:rsid w:val="002334E5"/>
    <w:rsid w:val="0023412C"/>
    <w:rsid w:val="0023547F"/>
    <w:rsid w:val="00237167"/>
    <w:rsid w:val="002372F9"/>
    <w:rsid w:val="00243008"/>
    <w:rsid w:val="00245E4F"/>
    <w:rsid w:val="0024673C"/>
    <w:rsid w:val="00253944"/>
    <w:rsid w:val="002547F3"/>
    <w:rsid w:val="00256C2B"/>
    <w:rsid w:val="00262042"/>
    <w:rsid w:val="00263FEC"/>
    <w:rsid w:val="00265FA0"/>
    <w:rsid w:val="00267690"/>
    <w:rsid w:val="002743BB"/>
    <w:rsid w:val="0028054D"/>
    <w:rsid w:val="002805B2"/>
    <w:rsid w:val="00280A1C"/>
    <w:rsid w:val="00284D76"/>
    <w:rsid w:val="0029221D"/>
    <w:rsid w:val="00293E1B"/>
    <w:rsid w:val="00294552"/>
    <w:rsid w:val="00296AFD"/>
    <w:rsid w:val="002978EB"/>
    <w:rsid w:val="002A053D"/>
    <w:rsid w:val="002A3641"/>
    <w:rsid w:val="002A4138"/>
    <w:rsid w:val="002B0D58"/>
    <w:rsid w:val="002B0FA5"/>
    <w:rsid w:val="002B3077"/>
    <w:rsid w:val="002B79F6"/>
    <w:rsid w:val="002C15FC"/>
    <w:rsid w:val="002C28F5"/>
    <w:rsid w:val="002C4BA5"/>
    <w:rsid w:val="002C7311"/>
    <w:rsid w:val="002D04AF"/>
    <w:rsid w:val="002D0E06"/>
    <w:rsid w:val="002D1292"/>
    <w:rsid w:val="002D3815"/>
    <w:rsid w:val="002D6597"/>
    <w:rsid w:val="002D731B"/>
    <w:rsid w:val="002D7ED2"/>
    <w:rsid w:val="002E3606"/>
    <w:rsid w:val="002E42A1"/>
    <w:rsid w:val="002E745E"/>
    <w:rsid w:val="002E7E19"/>
    <w:rsid w:val="002E7E78"/>
    <w:rsid w:val="002F3488"/>
    <w:rsid w:val="002F4461"/>
    <w:rsid w:val="002F5A2B"/>
    <w:rsid w:val="002F5ACD"/>
    <w:rsid w:val="002F68B7"/>
    <w:rsid w:val="002F78A5"/>
    <w:rsid w:val="003022DB"/>
    <w:rsid w:val="00303037"/>
    <w:rsid w:val="00303DEB"/>
    <w:rsid w:val="00304658"/>
    <w:rsid w:val="00304E8D"/>
    <w:rsid w:val="00306589"/>
    <w:rsid w:val="00310390"/>
    <w:rsid w:val="00311582"/>
    <w:rsid w:val="00311E24"/>
    <w:rsid w:val="003147A7"/>
    <w:rsid w:val="00314B16"/>
    <w:rsid w:val="00314CFA"/>
    <w:rsid w:val="00315832"/>
    <w:rsid w:val="003161A0"/>
    <w:rsid w:val="00326C08"/>
    <w:rsid w:val="003272EE"/>
    <w:rsid w:val="00334A03"/>
    <w:rsid w:val="00334F09"/>
    <w:rsid w:val="00335947"/>
    <w:rsid w:val="00337F90"/>
    <w:rsid w:val="003403F5"/>
    <w:rsid w:val="0034242A"/>
    <w:rsid w:val="00347236"/>
    <w:rsid w:val="00350F56"/>
    <w:rsid w:val="003521A9"/>
    <w:rsid w:val="00352859"/>
    <w:rsid w:val="003572D4"/>
    <w:rsid w:val="0035766F"/>
    <w:rsid w:val="00361507"/>
    <w:rsid w:val="00363016"/>
    <w:rsid w:val="003643C9"/>
    <w:rsid w:val="00371E4C"/>
    <w:rsid w:val="003731EB"/>
    <w:rsid w:val="00373B8F"/>
    <w:rsid w:val="0037513A"/>
    <w:rsid w:val="00375B21"/>
    <w:rsid w:val="0037615B"/>
    <w:rsid w:val="00380318"/>
    <w:rsid w:val="00385F4C"/>
    <w:rsid w:val="00391864"/>
    <w:rsid w:val="00393275"/>
    <w:rsid w:val="0039456B"/>
    <w:rsid w:val="00394DBD"/>
    <w:rsid w:val="003A0012"/>
    <w:rsid w:val="003A2065"/>
    <w:rsid w:val="003B2158"/>
    <w:rsid w:val="003B2439"/>
    <w:rsid w:val="003B2A68"/>
    <w:rsid w:val="003B420A"/>
    <w:rsid w:val="003B6DE6"/>
    <w:rsid w:val="003C3968"/>
    <w:rsid w:val="003C70FC"/>
    <w:rsid w:val="003D5577"/>
    <w:rsid w:val="003D709D"/>
    <w:rsid w:val="003E48AE"/>
    <w:rsid w:val="003E6D9C"/>
    <w:rsid w:val="003F27BD"/>
    <w:rsid w:val="003F35B5"/>
    <w:rsid w:val="003F6499"/>
    <w:rsid w:val="004005B8"/>
    <w:rsid w:val="00401853"/>
    <w:rsid w:val="00403AE3"/>
    <w:rsid w:val="00414F82"/>
    <w:rsid w:val="00415263"/>
    <w:rsid w:val="00422E65"/>
    <w:rsid w:val="00423DE6"/>
    <w:rsid w:val="00435F78"/>
    <w:rsid w:val="00436201"/>
    <w:rsid w:val="00436604"/>
    <w:rsid w:val="00436C64"/>
    <w:rsid w:val="004373F9"/>
    <w:rsid w:val="00440C24"/>
    <w:rsid w:val="0044223C"/>
    <w:rsid w:val="00443A1F"/>
    <w:rsid w:val="004445FA"/>
    <w:rsid w:val="00444B44"/>
    <w:rsid w:val="004503E0"/>
    <w:rsid w:val="00451B17"/>
    <w:rsid w:val="0045460D"/>
    <w:rsid w:val="00454E32"/>
    <w:rsid w:val="004553BD"/>
    <w:rsid w:val="004555F4"/>
    <w:rsid w:val="0046053F"/>
    <w:rsid w:val="00462036"/>
    <w:rsid w:val="004622BE"/>
    <w:rsid w:val="00465163"/>
    <w:rsid w:val="00467128"/>
    <w:rsid w:val="00467F25"/>
    <w:rsid w:val="00470E33"/>
    <w:rsid w:val="00482E44"/>
    <w:rsid w:val="00483B48"/>
    <w:rsid w:val="004936FE"/>
    <w:rsid w:val="0049613E"/>
    <w:rsid w:val="004A0C92"/>
    <w:rsid w:val="004A21DA"/>
    <w:rsid w:val="004A3467"/>
    <w:rsid w:val="004A38D0"/>
    <w:rsid w:val="004A477B"/>
    <w:rsid w:val="004A5F43"/>
    <w:rsid w:val="004B0397"/>
    <w:rsid w:val="004B2C47"/>
    <w:rsid w:val="004B3B37"/>
    <w:rsid w:val="004C031B"/>
    <w:rsid w:val="004C483A"/>
    <w:rsid w:val="004C5EF2"/>
    <w:rsid w:val="004C6860"/>
    <w:rsid w:val="004D016A"/>
    <w:rsid w:val="004D0D85"/>
    <w:rsid w:val="004D4987"/>
    <w:rsid w:val="004D62C7"/>
    <w:rsid w:val="004D651B"/>
    <w:rsid w:val="004D6687"/>
    <w:rsid w:val="004E07EA"/>
    <w:rsid w:val="004E08AE"/>
    <w:rsid w:val="004E2C9A"/>
    <w:rsid w:val="004E3EB2"/>
    <w:rsid w:val="004E60A1"/>
    <w:rsid w:val="004E6157"/>
    <w:rsid w:val="004E6905"/>
    <w:rsid w:val="004E7C98"/>
    <w:rsid w:val="004F1266"/>
    <w:rsid w:val="004F1AF0"/>
    <w:rsid w:val="004F603C"/>
    <w:rsid w:val="004F63A5"/>
    <w:rsid w:val="004F6AD5"/>
    <w:rsid w:val="00500E15"/>
    <w:rsid w:val="005045BA"/>
    <w:rsid w:val="005100E1"/>
    <w:rsid w:val="00511975"/>
    <w:rsid w:val="00512267"/>
    <w:rsid w:val="005122EA"/>
    <w:rsid w:val="0051233C"/>
    <w:rsid w:val="0051469B"/>
    <w:rsid w:val="00514C24"/>
    <w:rsid w:val="00517C89"/>
    <w:rsid w:val="00520D2E"/>
    <w:rsid w:val="005237A3"/>
    <w:rsid w:val="00524CEE"/>
    <w:rsid w:val="00525ACB"/>
    <w:rsid w:val="00530890"/>
    <w:rsid w:val="0053097C"/>
    <w:rsid w:val="00535FE3"/>
    <w:rsid w:val="00537F96"/>
    <w:rsid w:val="00540387"/>
    <w:rsid w:val="00540993"/>
    <w:rsid w:val="00541A5E"/>
    <w:rsid w:val="00543DF9"/>
    <w:rsid w:val="00546C20"/>
    <w:rsid w:val="00556CFA"/>
    <w:rsid w:val="005600BE"/>
    <w:rsid w:val="005602B8"/>
    <w:rsid w:val="005617AC"/>
    <w:rsid w:val="005645AF"/>
    <w:rsid w:val="00565B64"/>
    <w:rsid w:val="00570AF1"/>
    <w:rsid w:val="005739B4"/>
    <w:rsid w:val="00582B2E"/>
    <w:rsid w:val="00583C2A"/>
    <w:rsid w:val="00585549"/>
    <w:rsid w:val="005929E4"/>
    <w:rsid w:val="00593EA2"/>
    <w:rsid w:val="005975E4"/>
    <w:rsid w:val="005A0E99"/>
    <w:rsid w:val="005A3F80"/>
    <w:rsid w:val="005A56AA"/>
    <w:rsid w:val="005B4DE8"/>
    <w:rsid w:val="005B7B9B"/>
    <w:rsid w:val="005C319D"/>
    <w:rsid w:val="005D0E01"/>
    <w:rsid w:val="005D169F"/>
    <w:rsid w:val="005D1F2A"/>
    <w:rsid w:val="005D3427"/>
    <w:rsid w:val="005D371A"/>
    <w:rsid w:val="005D681F"/>
    <w:rsid w:val="005D6910"/>
    <w:rsid w:val="005E0458"/>
    <w:rsid w:val="005E1339"/>
    <w:rsid w:val="005E5591"/>
    <w:rsid w:val="005E56EE"/>
    <w:rsid w:val="005E7C9C"/>
    <w:rsid w:val="005F0D4C"/>
    <w:rsid w:val="005F2042"/>
    <w:rsid w:val="005F211B"/>
    <w:rsid w:val="005F4B57"/>
    <w:rsid w:val="006008EA"/>
    <w:rsid w:val="0060485D"/>
    <w:rsid w:val="00610F19"/>
    <w:rsid w:val="00616C15"/>
    <w:rsid w:val="00616E90"/>
    <w:rsid w:val="00617F99"/>
    <w:rsid w:val="006201DD"/>
    <w:rsid w:val="0062020B"/>
    <w:rsid w:val="00621377"/>
    <w:rsid w:val="00621C77"/>
    <w:rsid w:val="006258C6"/>
    <w:rsid w:val="006268BF"/>
    <w:rsid w:val="006269EB"/>
    <w:rsid w:val="006313FA"/>
    <w:rsid w:val="0063437E"/>
    <w:rsid w:val="00634664"/>
    <w:rsid w:val="00634789"/>
    <w:rsid w:val="00635C3E"/>
    <w:rsid w:val="0064281B"/>
    <w:rsid w:val="00646F61"/>
    <w:rsid w:val="00651699"/>
    <w:rsid w:val="0065269D"/>
    <w:rsid w:val="0065719A"/>
    <w:rsid w:val="00657582"/>
    <w:rsid w:val="00660748"/>
    <w:rsid w:val="006654C6"/>
    <w:rsid w:val="006671FF"/>
    <w:rsid w:val="00670B92"/>
    <w:rsid w:val="00672173"/>
    <w:rsid w:val="00672CC0"/>
    <w:rsid w:val="00673B8A"/>
    <w:rsid w:val="006774C7"/>
    <w:rsid w:val="006806D6"/>
    <w:rsid w:val="00683E47"/>
    <w:rsid w:val="0068651F"/>
    <w:rsid w:val="00686AF7"/>
    <w:rsid w:val="0069024C"/>
    <w:rsid w:val="00692F6F"/>
    <w:rsid w:val="00693785"/>
    <w:rsid w:val="00696624"/>
    <w:rsid w:val="006A003F"/>
    <w:rsid w:val="006A2B8D"/>
    <w:rsid w:val="006A474C"/>
    <w:rsid w:val="006A49D5"/>
    <w:rsid w:val="006A4D42"/>
    <w:rsid w:val="006A5BBB"/>
    <w:rsid w:val="006B7C1B"/>
    <w:rsid w:val="006C01E3"/>
    <w:rsid w:val="006C0CDD"/>
    <w:rsid w:val="006C351E"/>
    <w:rsid w:val="006C4B68"/>
    <w:rsid w:val="006D203D"/>
    <w:rsid w:val="006D52D3"/>
    <w:rsid w:val="006E4685"/>
    <w:rsid w:val="006E562D"/>
    <w:rsid w:val="006E6096"/>
    <w:rsid w:val="006E7BDC"/>
    <w:rsid w:val="006F271B"/>
    <w:rsid w:val="006F3F76"/>
    <w:rsid w:val="006F71F1"/>
    <w:rsid w:val="0070089D"/>
    <w:rsid w:val="007026BE"/>
    <w:rsid w:val="00703746"/>
    <w:rsid w:val="0070426D"/>
    <w:rsid w:val="00704505"/>
    <w:rsid w:val="00705B91"/>
    <w:rsid w:val="00705C2C"/>
    <w:rsid w:val="007114D3"/>
    <w:rsid w:val="00712653"/>
    <w:rsid w:val="00714287"/>
    <w:rsid w:val="007143E9"/>
    <w:rsid w:val="007145D0"/>
    <w:rsid w:val="00720036"/>
    <w:rsid w:val="007230F2"/>
    <w:rsid w:val="00723DC2"/>
    <w:rsid w:val="00724411"/>
    <w:rsid w:val="00724CFD"/>
    <w:rsid w:val="007250C1"/>
    <w:rsid w:val="00726EAA"/>
    <w:rsid w:val="007301BA"/>
    <w:rsid w:val="0073123D"/>
    <w:rsid w:val="00733B8D"/>
    <w:rsid w:val="00734EDB"/>
    <w:rsid w:val="00742B93"/>
    <w:rsid w:val="00746B00"/>
    <w:rsid w:val="00747DCE"/>
    <w:rsid w:val="0075043C"/>
    <w:rsid w:val="007524BD"/>
    <w:rsid w:val="007538B1"/>
    <w:rsid w:val="007539EB"/>
    <w:rsid w:val="00755007"/>
    <w:rsid w:val="00755191"/>
    <w:rsid w:val="00761791"/>
    <w:rsid w:val="00766E5A"/>
    <w:rsid w:val="007734EE"/>
    <w:rsid w:val="007821A4"/>
    <w:rsid w:val="00785F92"/>
    <w:rsid w:val="0079347A"/>
    <w:rsid w:val="0079634A"/>
    <w:rsid w:val="007A10A4"/>
    <w:rsid w:val="007A1B55"/>
    <w:rsid w:val="007A28D7"/>
    <w:rsid w:val="007A302A"/>
    <w:rsid w:val="007A3100"/>
    <w:rsid w:val="007A3827"/>
    <w:rsid w:val="007A3AEC"/>
    <w:rsid w:val="007A46F5"/>
    <w:rsid w:val="007A485E"/>
    <w:rsid w:val="007A7640"/>
    <w:rsid w:val="007A7FEB"/>
    <w:rsid w:val="007B08C2"/>
    <w:rsid w:val="007B510D"/>
    <w:rsid w:val="007C0BD0"/>
    <w:rsid w:val="007C1086"/>
    <w:rsid w:val="007C1F53"/>
    <w:rsid w:val="007C59C5"/>
    <w:rsid w:val="007C5BA4"/>
    <w:rsid w:val="007C6EE4"/>
    <w:rsid w:val="007D007F"/>
    <w:rsid w:val="007D5B67"/>
    <w:rsid w:val="007E0187"/>
    <w:rsid w:val="007E356A"/>
    <w:rsid w:val="007E377B"/>
    <w:rsid w:val="007E3C34"/>
    <w:rsid w:val="007E5DAE"/>
    <w:rsid w:val="007E60DE"/>
    <w:rsid w:val="007E77C9"/>
    <w:rsid w:val="007F4823"/>
    <w:rsid w:val="00802D08"/>
    <w:rsid w:val="00803723"/>
    <w:rsid w:val="00804E7B"/>
    <w:rsid w:val="00805998"/>
    <w:rsid w:val="0080602F"/>
    <w:rsid w:val="008112CE"/>
    <w:rsid w:val="0081629F"/>
    <w:rsid w:val="00816C2D"/>
    <w:rsid w:val="008208F9"/>
    <w:rsid w:val="008225B7"/>
    <w:rsid w:val="00823677"/>
    <w:rsid w:val="00824609"/>
    <w:rsid w:val="00825312"/>
    <w:rsid w:val="008256B0"/>
    <w:rsid w:val="00825711"/>
    <w:rsid w:val="00827188"/>
    <w:rsid w:val="00827480"/>
    <w:rsid w:val="008313A2"/>
    <w:rsid w:val="0083321F"/>
    <w:rsid w:val="00835522"/>
    <w:rsid w:val="008372F8"/>
    <w:rsid w:val="00837AD6"/>
    <w:rsid w:val="008411F9"/>
    <w:rsid w:val="00844540"/>
    <w:rsid w:val="008449D6"/>
    <w:rsid w:val="00846F24"/>
    <w:rsid w:val="00852BED"/>
    <w:rsid w:val="008533D6"/>
    <w:rsid w:val="00854C14"/>
    <w:rsid w:val="00856A38"/>
    <w:rsid w:val="00860191"/>
    <w:rsid w:val="0086256C"/>
    <w:rsid w:val="00862E83"/>
    <w:rsid w:val="00865C3E"/>
    <w:rsid w:val="00870218"/>
    <w:rsid w:val="00870B13"/>
    <w:rsid w:val="008729FE"/>
    <w:rsid w:val="00874785"/>
    <w:rsid w:val="00874F6A"/>
    <w:rsid w:val="00876309"/>
    <w:rsid w:val="00882A43"/>
    <w:rsid w:val="00883215"/>
    <w:rsid w:val="008873A8"/>
    <w:rsid w:val="00892D02"/>
    <w:rsid w:val="0089303F"/>
    <w:rsid w:val="008943BF"/>
    <w:rsid w:val="00894C50"/>
    <w:rsid w:val="008A518C"/>
    <w:rsid w:val="008A6469"/>
    <w:rsid w:val="008B0151"/>
    <w:rsid w:val="008B1721"/>
    <w:rsid w:val="008B35E4"/>
    <w:rsid w:val="008B3FB8"/>
    <w:rsid w:val="008B4250"/>
    <w:rsid w:val="008B450B"/>
    <w:rsid w:val="008B67F9"/>
    <w:rsid w:val="008B6C4B"/>
    <w:rsid w:val="008D2BFB"/>
    <w:rsid w:val="008D2C54"/>
    <w:rsid w:val="008D389E"/>
    <w:rsid w:val="008D6ACF"/>
    <w:rsid w:val="008D6EC5"/>
    <w:rsid w:val="008D7AB7"/>
    <w:rsid w:val="008E24E6"/>
    <w:rsid w:val="008E33BC"/>
    <w:rsid w:val="008E478D"/>
    <w:rsid w:val="008E6EA4"/>
    <w:rsid w:val="008E7E69"/>
    <w:rsid w:val="008F1B61"/>
    <w:rsid w:val="008F5ECF"/>
    <w:rsid w:val="008F702B"/>
    <w:rsid w:val="008F78A6"/>
    <w:rsid w:val="008F7FEE"/>
    <w:rsid w:val="00901833"/>
    <w:rsid w:val="00902A8C"/>
    <w:rsid w:val="009035A1"/>
    <w:rsid w:val="009035E2"/>
    <w:rsid w:val="0090560C"/>
    <w:rsid w:val="00906300"/>
    <w:rsid w:val="00916654"/>
    <w:rsid w:val="009175CD"/>
    <w:rsid w:val="0092016F"/>
    <w:rsid w:val="00921221"/>
    <w:rsid w:val="009261F3"/>
    <w:rsid w:val="009264F0"/>
    <w:rsid w:val="00926548"/>
    <w:rsid w:val="009348FD"/>
    <w:rsid w:val="00941488"/>
    <w:rsid w:val="009438B7"/>
    <w:rsid w:val="00946ADA"/>
    <w:rsid w:val="00946D15"/>
    <w:rsid w:val="009518A9"/>
    <w:rsid w:val="00954563"/>
    <w:rsid w:val="0095532E"/>
    <w:rsid w:val="00960167"/>
    <w:rsid w:val="00960FFC"/>
    <w:rsid w:val="0096591C"/>
    <w:rsid w:val="009677A3"/>
    <w:rsid w:val="00971950"/>
    <w:rsid w:val="00973820"/>
    <w:rsid w:val="00973A6D"/>
    <w:rsid w:val="00975CE9"/>
    <w:rsid w:val="00980F49"/>
    <w:rsid w:val="0098449F"/>
    <w:rsid w:val="00985164"/>
    <w:rsid w:val="00990E48"/>
    <w:rsid w:val="009937EF"/>
    <w:rsid w:val="00995265"/>
    <w:rsid w:val="00995C26"/>
    <w:rsid w:val="0099712A"/>
    <w:rsid w:val="0099753A"/>
    <w:rsid w:val="009A1C0D"/>
    <w:rsid w:val="009A5810"/>
    <w:rsid w:val="009B03AC"/>
    <w:rsid w:val="009B1784"/>
    <w:rsid w:val="009B2F86"/>
    <w:rsid w:val="009B4C93"/>
    <w:rsid w:val="009C3723"/>
    <w:rsid w:val="009C3F42"/>
    <w:rsid w:val="009C504E"/>
    <w:rsid w:val="009D208F"/>
    <w:rsid w:val="009D4976"/>
    <w:rsid w:val="009D776F"/>
    <w:rsid w:val="009D7D28"/>
    <w:rsid w:val="009E461D"/>
    <w:rsid w:val="009E4BB3"/>
    <w:rsid w:val="009E6DF7"/>
    <w:rsid w:val="009E77B2"/>
    <w:rsid w:val="009F1CB0"/>
    <w:rsid w:val="009F2D8E"/>
    <w:rsid w:val="009F66AC"/>
    <w:rsid w:val="00A005CE"/>
    <w:rsid w:val="00A0358F"/>
    <w:rsid w:val="00A03772"/>
    <w:rsid w:val="00A06CA8"/>
    <w:rsid w:val="00A06D6A"/>
    <w:rsid w:val="00A103CE"/>
    <w:rsid w:val="00A155C7"/>
    <w:rsid w:val="00A1566D"/>
    <w:rsid w:val="00A15696"/>
    <w:rsid w:val="00A16B5D"/>
    <w:rsid w:val="00A172B9"/>
    <w:rsid w:val="00A17840"/>
    <w:rsid w:val="00A24B8B"/>
    <w:rsid w:val="00A25513"/>
    <w:rsid w:val="00A31D1D"/>
    <w:rsid w:val="00A325C2"/>
    <w:rsid w:val="00A32C47"/>
    <w:rsid w:val="00A37E3E"/>
    <w:rsid w:val="00A37FEF"/>
    <w:rsid w:val="00A415F7"/>
    <w:rsid w:val="00A419FC"/>
    <w:rsid w:val="00A43885"/>
    <w:rsid w:val="00A43D9A"/>
    <w:rsid w:val="00A45466"/>
    <w:rsid w:val="00A45CFC"/>
    <w:rsid w:val="00A467A1"/>
    <w:rsid w:val="00A51361"/>
    <w:rsid w:val="00A548CB"/>
    <w:rsid w:val="00A55CE6"/>
    <w:rsid w:val="00A570E7"/>
    <w:rsid w:val="00A57A1D"/>
    <w:rsid w:val="00A665A2"/>
    <w:rsid w:val="00A704A9"/>
    <w:rsid w:val="00A730EC"/>
    <w:rsid w:val="00A739D4"/>
    <w:rsid w:val="00A772CB"/>
    <w:rsid w:val="00A8118A"/>
    <w:rsid w:val="00A82B0B"/>
    <w:rsid w:val="00A83B99"/>
    <w:rsid w:val="00A87E48"/>
    <w:rsid w:val="00A90F03"/>
    <w:rsid w:val="00A94CA4"/>
    <w:rsid w:val="00A95EB3"/>
    <w:rsid w:val="00AA4578"/>
    <w:rsid w:val="00AA57D5"/>
    <w:rsid w:val="00AA676C"/>
    <w:rsid w:val="00AA7D2E"/>
    <w:rsid w:val="00AB1E1B"/>
    <w:rsid w:val="00AB60FA"/>
    <w:rsid w:val="00AB64C0"/>
    <w:rsid w:val="00AC0710"/>
    <w:rsid w:val="00AC2387"/>
    <w:rsid w:val="00AC4E5E"/>
    <w:rsid w:val="00AC5709"/>
    <w:rsid w:val="00AC7042"/>
    <w:rsid w:val="00AC7709"/>
    <w:rsid w:val="00AC7E07"/>
    <w:rsid w:val="00AD51EC"/>
    <w:rsid w:val="00AE17E2"/>
    <w:rsid w:val="00AE3C5B"/>
    <w:rsid w:val="00AE3D19"/>
    <w:rsid w:val="00AE5441"/>
    <w:rsid w:val="00AE6E72"/>
    <w:rsid w:val="00AE749B"/>
    <w:rsid w:val="00AF2104"/>
    <w:rsid w:val="00AF2A9E"/>
    <w:rsid w:val="00AF328E"/>
    <w:rsid w:val="00AF52C4"/>
    <w:rsid w:val="00AF63E0"/>
    <w:rsid w:val="00AF7289"/>
    <w:rsid w:val="00AF7674"/>
    <w:rsid w:val="00B027E3"/>
    <w:rsid w:val="00B02E91"/>
    <w:rsid w:val="00B0674B"/>
    <w:rsid w:val="00B135B6"/>
    <w:rsid w:val="00B23928"/>
    <w:rsid w:val="00B254DB"/>
    <w:rsid w:val="00B25D64"/>
    <w:rsid w:val="00B31112"/>
    <w:rsid w:val="00B314EC"/>
    <w:rsid w:val="00B340ED"/>
    <w:rsid w:val="00B3492B"/>
    <w:rsid w:val="00B4017A"/>
    <w:rsid w:val="00B402E9"/>
    <w:rsid w:val="00B413E8"/>
    <w:rsid w:val="00B4252F"/>
    <w:rsid w:val="00B42B9F"/>
    <w:rsid w:val="00B460CC"/>
    <w:rsid w:val="00B46F26"/>
    <w:rsid w:val="00B46FE1"/>
    <w:rsid w:val="00B5099F"/>
    <w:rsid w:val="00B50EEA"/>
    <w:rsid w:val="00B53DAB"/>
    <w:rsid w:val="00B53F3F"/>
    <w:rsid w:val="00B545B2"/>
    <w:rsid w:val="00B5465B"/>
    <w:rsid w:val="00B5595F"/>
    <w:rsid w:val="00B57F39"/>
    <w:rsid w:val="00B62121"/>
    <w:rsid w:val="00B63625"/>
    <w:rsid w:val="00B63D9C"/>
    <w:rsid w:val="00B72712"/>
    <w:rsid w:val="00B757E8"/>
    <w:rsid w:val="00B7670D"/>
    <w:rsid w:val="00B77472"/>
    <w:rsid w:val="00B774C9"/>
    <w:rsid w:val="00B8287F"/>
    <w:rsid w:val="00B82D49"/>
    <w:rsid w:val="00B83363"/>
    <w:rsid w:val="00B84A34"/>
    <w:rsid w:val="00B912E8"/>
    <w:rsid w:val="00B95A7D"/>
    <w:rsid w:val="00B97CB4"/>
    <w:rsid w:val="00BA3ECE"/>
    <w:rsid w:val="00BA4E69"/>
    <w:rsid w:val="00BA5F7B"/>
    <w:rsid w:val="00BA6EC9"/>
    <w:rsid w:val="00BB0159"/>
    <w:rsid w:val="00BB023F"/>
    <w:rsid w:val="00BB3B9B"/>
    <w:rsid w:val="00BB46A9"/>
    <w:rsid w:val="00BB60F9"/>
    <w:rsid w:val="00BB7ACC"/>
    <w:rsid w:val="00BC29E9"/>
    <w:rsid w:val="00BC3D0D"/>
    <w:rsid w:val="00BC66F0"/>
    <w:rsid w:val="00BC7854"/>
    <w:rsid w:val="00BC7B47"/>
    <w:rsid w:val="00BD0C4D"/>
    <w:rsid w:val="00BD576B"/>
    <w:rsid w:val="00BE2B1D"/>
    <w:rsid w:val="00BE4B06"/>
    <w:rsid w:val="00BE675C"/>
    <w:rsid w:val="00BE69EB"/>
    <w:rsid w:val="00BE702D"/>
    <w:rsid w:val="00BE7420"/>
    <w:rsid w:val="00BE7433"/>
    <w:rsid w:val="00BF2CC2"/>
    <w:rsid w:val="00BF386A"/>
    <w:rsid w:val="00BF4D7C"/>
    <w:rsid w:val="00BF74BA"/>
    <w:rsid w:val="00C023BC"/>
    <w:rsid w:val="00C06B77"/>
    <w:rsid w:val="00C111D4"/>
    <w:rsid w:val="00C1389E"/>
    <w:rsid w:val="00C203C9"/>
    <w:rsid w:val="00C22D47"/>
    <w:rsid w:val="00C24CA7"/>
    <w:rsid w:val="00C24E88"/>
    <w:rsid w:val="00C25F55"/>
    <w:rsid w:val="00C26C1C"/>
    <w:rsid w:val="00C2767F"/>
    <w:rsid w:val="00C346CD"/>
    <w:rsid w:val="00C4062F"/>
    <w:rsid w:val="00C417C0"/>
    <w:rsid w:val="00C4735A"/>
    <w:rsid w:val="00C50463"/>
    <w:rsid w:val="00C51970"/>
    <w:rsid w:val="00C524E1"/>
    <w:rsid w:val="00C543C6"/>
    <w:rsid w:val="00C56836"/>
    <w:rsid w:val="00C57A76"/>
    <w:rsid w:val="00C62504"/>
    <w:rsid w:val="00C67AF5"/>
    <w:rsid w:val="00C727FB"/>
    <w:rsid w:val="00C72CB7"/>
    <w:rsid w:val="00C73B39"/>
    <w:rsid w:val="00C759F4"/>
    <w:rsid w:val="00C76DBD"/>
    <w:rsid w:val="00C7758D"/>
    <w:rsid w:val="00C82D3D"/>
    <w:rsid w:val="00C84F04"/>
    <w:rsid w:val="00C8548A"/>
    <w:rsid w:val="00C8625F"/>
    <w:rsid w:val="00C8661D"/>
    <w:rsid w:val="00C9005D"/>
    <w:rsid w:val="00C922B5"/>
    <w:rsid w:val="00C978D8"/>
    <w:rsid w:val="00C979C7"/>
    <w:rsid w:val="00C97FFD"/>
    <w:rsid w:val="00CA178A"/>
    <w:rsid w:val="00CA1B01"/>
    <w:rsid w:val="00CA1FD1"/>
    <w:rsid w:val="00CA1FE6"/>
    <w:rsid w:val="00CA28B0"/>
    <w:rsid w:val="00CA348C"/>
    <w:rsid w:val="00CA37E6"/>
    <w:rsid w:val="00CA43DC"/>
    <w:rsid w:val="00CA4F0E"/>
    <w:rsid w:val="00CA6B5B"/>
    <w:rsid w:val="00CB08F5"/>
    <w:rsid w:val="00CB3395"/>
    <w:rsid w:val="00CB3904"/>
    <w:rsid w:val="00CB3910"/>
    <w:rsid w:val="00CB676C"/>
    <w:rsid w:val="00CC06E4"/>
    <w:rsid w:val="00CC13DC"/>
    <w:rsid w:val="00CC201B"/>
    <w:rsid w:val="00CC5C6D"/>
    <w:rsid w:val="00CC5D66"/>
    <w:rsid w:val="00CD0D68"/>
    <w:rsid w:val="00CD2108"/>
    <w:rsid w:val="00CE0056"/>
    <w:rsid w:val="00CE13BB"/>
    <w:rsid w:val="00CE71BE"/>
    <w:rsid w:val="00CF379E"/>
    <w:rsid w:val="00CF5645"/>
    <w:rsid w:val="00CF661C"/>
    <w:rsid w:val="00D031D2"/>
    <w:rsid w:val="00D04AB2"/>
    <w:rsid w:val="00D05C92"/>
    <w:rsid w:val="00D113E3"/>
    <w:rsid w:val="00D117E1"/>
    <w:rsid w:val="00D13C58"/>
    <w:rsid w:val="00D15CF8"/>
    <w:rsid w:val="00D20C16"/>
    <w:rsid w:val="00D21F55"/>
    <w:rsid w:val="00D27690"/>
    <w:rsid w:val="00D31A52"/>
    <w:rsid w:val="00D33A89"/>
    <w:rsid w:val="00D361A7"/>
    <w:rsid w:val="00D37A73"/>
    <w:rsid w:val="00D403CB"/>
    <w:rsid w:val="00D41F8B"/>
    <w:rsid w:val="00D439F8"/>
    <w:rsid w:val="00D44AE4"/>
    <w:rsid w:val="00D4778E"/>
    <w:rsid w:val="00D52A71"/>
    <w:rsid w:val="00D52B5E"/>
    <w:rsid w:val="00D534D7"/>
    <w:rsid w:val="00D546F2"/>
    <w:rsid w:val="00D554A8"/>
    <w:rsid w:val="00D55535"/>
    <w:rsid w:val="00D63AA3"/>
    <w:rsid w:val="00D66E6E"/>
    <w:rsid w:val="00D720F0"/>
    <w:rsid w:val="00D72C9F"/>
    <w:rsid w:val="00D73105"/>
    <w:rsid w:val="00D76649"/>
    <w:rsid w:val="00D77A72"/>
    <w:rsid w:val="00D77C41"/>
    <w:rsid w:val="00D802C9"/>
    <w:rsid w:val="00D8327F"/>
    <w:rsid w:val="00D84944"/>
    <w:rsid w:val="00D85156"/>
    <w:rsid w:val="00D91887"/>
    <w:rsid w:val="00D92A23"/>
    <w:rsid w:val="00DA1522"/>
    <w:rsid w:val="00DA2021"/>
    <w:rsid w:val="00DA2497"/>
    <w:rsid w:val="00DA2B32"/>
    <w:rsid w:val="00DA400A"/>
    <w:rsid w:val="00DA469D"/>
    <w:rsid w:val="00DA7A71"/>
    <w:rsid w:val="00DB05AE"/>
    <w:rsid w:val="00DB05DB"/>
    <w:rsid w:val="00DB0D7B"/>
    <w:rsid w:val="00DB1347"/>
    <w:rsid w:val="00DB1440"/>
    <w:rsid w:val="00DB445D"/>
    <w:rsid w:val="00DB4B5D"/>
    <w:rsid w:val="00DB5CDB"/>
    <w:rsid w:val="00DB6443"/>
    <w:rsid w:val="00DB772E"/>
    <w:rsid w:val="00DC18E4"/>
    <w:rsid w:val="00DC2A62"/>
    <w:rsid w:val="00DC2EBB"/>
    <w:rsid w:val="00DC32CC"/>
    <w:rsid w:val="00DC60E4"/>
    <w:rsid w:val="00DC6A29"/>
    <w:rsid w:val="00DD0710"/>
    <w:rsid w:val="00DD0994"/>
    <w:rsid w:val="00DD152F"/>
    <w:rsid w:val="00DD17E3"/>
    <w:rsid w:val="00DD1888"/>
    <w:rsid w:val="00DD1F47"/>
    <w:rsid w:val="00DD65EA"/>
    <w:rsid w:val="00DD6DB6"/>
    <w:rsid w:val="00DD6DE8"/>
    <w:rsid w:val="00DD7C3B"/>
    <w:rsid w:val="00DE15EA"/>
    <w:rsid w:val="00DE1710"/>
    <w:rsid w:val="00DE4729"/>
    <w:rsid w:val="00DE616F"/>
    <w:rsid w:val="00DF2E9D"/>
    <w:rsid w:val="00DF3EE0"/>
    <w:rsid w:val="00DF43EB"/>
    <w:rsid w:val="00DF5074"/>
    <w:rsid w:val="00DF64D3"/>
    <w:rsid w:val="00DF7D74"/>
    <w:rsid w:val="00E006A2"/>
    <w:rsid w:val="00E00DA8"/>
    <w:rsid w:val="00E00EFA"/>
    <w:rsid w:val="00E018B7"/>
    <w:rsid w:val="00E03226"/>
    <w:rsid w:val="00E04EEE"/>
    <w:rsid w:val="00E0526A"/>
    <w:rsid w:val="00E07155"/>
    <w:rsid w:val="00E0767B"/>
    <w:rsid w:val="00E12783"/>
    <w:rsid w:val="00E17986"/>
    <w:rsid w:val="00E20D3A"/>
    <w:rsid w:val="00E21AC8"/>
    <w:rsid w:val="00E24C6F"/>
    <w:rsid w:val="00E24EF4"/>
    <w:rsid w:val="00E256D4"/>
    <w:rsid w:val="00E26595"/>
    <w:rsid w:val="00E27B15"/>
    <w:rsid w:val="00E3104B"/>
    <w:rsid w:val="00E33ABF"/>
    <w:rsid w:val="00E33BEA"/>
    <w:rsid w:val="00E33F79"/>
    <w:rsid w:val="00E35F26"/>
    <w:rsid w:val="00E364C5"/>
    <w:rsid w:val="00E37034"/>
    <w:rsid w:val="00E41BC7"/>
    <w:rsid w:val="00E42198"/>
    <w:rsid w:val="00E42672"/>
    <w:rsid w:val="00E44BE4"/>
    <w:rsid w:val="00E46217"/>
    <w:rsid w:val="00E50E96"/>
    <w:rsid w:val="00E51707"/>
    <w:rsid w:val="00E54031"/>
    <w:rsid w:val="00E5773F"/>
    <w:rsid w:val="00E611D9"/>
    <w:rsid w:val="00E65436"/>
    <w:rsid w:val="00E66266"/>
    <w:rsid w:val="00E6728D"/>
    <w:rsid w:val="00E67798"/>
    <w:rsid w:val="00E75037"/>
    <w:rsid w:val="00E81B1E"/>
    <w:rsid w:val="00E84386"/>
    <w:rsid w:val="00E8559F"/>
    <w:rsid w:val="00E86AA1"/>
    <w:rsid w:val="00E86FAD"/>
    <w:rsid w:val="00E90742"/>
    <w:rsid w:val="00E90FD9"/>
    <w:rsid w:val="00E919A1"/>
    <w:rsid w:val="00E92064"/>
    <w:rsid w:val="00E930D8"/>
    <w:rsid w:val="00E93BD2"/>
    <w:rsid w:val="00E94020"/>
    <w:rsid w:val="00E94145"/>
    <w:rsid w:val="00E9461A"/>
    <w:rsid w:val="00E9496D"/>
    <w:rsid w:val="00E974DB"/>
    <w:rsid w:val="00EA15B7"/>
    <w:rsid w:val="00EA53FE"/>
    <w:rsid w:val="00EA6233"/>
    <w:rsid w:val="00EA7605"/>
    <w:rsid w:val="00EB097A"/>
    <w:rsid w:val="00EB2E1B"/>
    <w:rsid w:val="00EB3196"/>
    <w:rsid w:val="00EB38B4"/>
    <w:rsid w:val="00EB6157"/>
    <w:rsid w:val="00EB6B13"/>
    <w:rsid w:val="00EB7AC7"/>
    <w:rsid w:val="00EC144C"/>
    <w:rsid w:val="00EC2E0A"/>
    <w:rsid w:val="00EC5917"/>
    <w:rsid w:val="00EC67ED"/>
    <w:rsid w:val="00EC6CE7"/>
    <w:rsid w:val="00ED0770"/>
    <w:rsid w:val="00ED1E5E"/>
    <w:rsid w:val="00ED29C3"/>
    <w:rsid w:val="00ED55AB"/>
    <w:rsid w:val="00ED6020"/>
    <w:rsid w:val="00EE119B"/>
    <w:rsid w:val="00EE22BE"/>
    <w:rsid w:val="00EE3C07"/>
    <w:rsid w:val="00EE638B"/>
    <w:rsid w:val="00EF1656"/>
    <w:rsid w:val="00EF1A08"/>
    <w:rsid w:val="00EF2AC4"/>
    <w:rsid w:val="00EF2F2E"/>
    <w:rsid w:val="00EF2F74"/>
    <w:rsid w:val="00EF3AA1"/>
    <w:rsid w:val="00EF5D22"/>
    <w:rsid w:val="00EF667E"/>
    <w:rsid w:val="00EF7218"/>
    <w:rsid w:val="00EF7DED"/>
    <w:rsid w:val="00F008CC"/>
    <w:rsid w:val="00F01312"/>
    <w:rsid w:val="00F03AE0"/>
    <w:rsid w:val="00F03BBA"/>
    <w:rsid w:val="00F1059E"/>
    <w:rsid w:val="00F129B3"/>
    <w:rsid w:val="00F13D6A"/>
    <w:rsid w:val="00F22577"/>
    <w:rsid w:val="00F24CC8"/>
    <w:rsid w:val="00F271E5"/>
    <w:rsid w:val="00F31118"/>
    <w:rsid w:val="00F316B2"/>
    <w:rsid w:val="00F31B01"/>
    <w:rsid w:val="00F31B8A"/>
    <w:rsid w:val="00F320CE"/>
    <w:rsid w:val="00F34436"/>
    <w:rsid w:val="00F34D73"/>
    <w:rsid w:val="00F42021"/>
    <w:rsid w:val="00F42335"/>
    <w:rsid w:val="00F42600"/>
    <w:rsid w:val="00F43768"/>
    <w:rsid w:val="00F43E99"/>
    <w:rsid w:val="00F44A86"/>
    <w:rsid w:val="00F45155"/>
    <w:rsid w:val="00F45709"/>
    <w:rsid w:val="00F46436"/>
    <w:rsid w:val="00F50516"/>
    <w:rsid w:val="00F50C7B"/>
    <w:rsid w:val="00F54CA8"/>
    <w:rsid w:val="00F55648"/>
    <w:rsid w:val="00F600EF"/>
    <w:rsid w:val="00F60DEE"/>
    <w:rsid w:val="00F646DA"/>
    <w:rsid w:val="00F65125"/>
    <w:rsid w:val="00F65286"/>
    <w:rsid w:val="00F67563"/>
    <w:rsid w:val="00F7307B"/>
    <w:rsid w:val="00F73C11"/>
    <w:rsid w:val="00F73EC1"/>
    <w:rsid w:val="00F753F3"/>
    <w:rsid w:val="00F75B69"/>
    <w:rsid w:val="00F7681B"/>
    <w:rsid w:val="00F76940"/>
    <w:rsid w:val="00F81290"/>
    <w:rsid w:val="00F829E2"/>
    <w:rsid w:val="00F8314D"/>
    <w:rsid w:val="00F870C6"/>
    <w:rsid w:val="00F871A0"/>
    <w:rsid w:val="00F95E9C"/>
    <w:rsid w:val="00F97880"/>
    <w:rsid w:val="00F978B0"/>
    <w:rsid w:val="00FA063B"/>
    <w:rsid w:val="00FA0E1A"/>
    <w:rsid w:val="00FA389E"/>
    <w:rsid w:val="00FA6B6C"/>
    <w:rsid w:val="00FB1FC3"/>
    <w:rsid w:val="00FB20F5"/>
    <w:rsid w:val="00FB4EAE"/>
    <w:rsid w:val="00FB5B79"/>
    <w:rsid w:val="00FC1542"/>
    <w:rsid w:val="00FC3189"/>
    <w:rsid w:val="00FC5A7E"/>
    <w:rsid w:val="00FC69D7"/>
    <w:rsid w:val="00FD5846"/>
    <w:rsid w:val="00FE0A03"/>
    <w:rsid w:val="00FE0E78"/>
    <w:rsid w:val="00FE1719"/>
    <w:rsid w:val="00FE1D35"/>
    <w:rsid w:val="00FE47A5"/>
    <w:rsid w:val="00FE55D5"/>
    <w:rsid w:val="00FE5D18"/>
    <w:rsid w:val="00FE61D0"/>
    <w:rsid w:val="00FF018F"/>
    <w:rsid w:val="00FF1682"/>
    <w:rsid w:val="00FF18C3"/>
    <w:rsid w:val="00FF40E2"/>
    <w:rsid w:val="00FF7A2C"/>
    <w:rsid w:val="013C475B"/>
    <w:rsid w:val="023245A7"/>
    <w:rsid w:val="04765527"/>
    <w:rsid w:val="05926C2D"/>
    <w:rsid w:val="05D089B8"/>
    <w:rsid w:val="0AE03AF6"/>
    <w:rsid w:val="0DF63457"/>
    <w:rsid w:val="12782CFD"/>
    <w:rsid w:val="14B6102B"/>
    <w:rsid w:val="15082175"/>
    <w:rsid w:val="163EAD6A"/>
    <w:rsid w:val="1912E737"/>
    <w:rsid w:val="1C879ADD"/>
    <w:rsid w:val="204A9490"/>
    <w:rsid w:val="21811430"/>
    <w:rsid w:val="21979AF3"/>
    <w:rsid w:val="234A374D"/>
    <w:rsid w:val="25DF176C"/>
    <w:rsid w:val="27759487"/>
    <w:rsid w:val="2A64D443"/>
    <w:rsid w:val="2BB8E00B"/>
    <w:rsid w:val="2D7A097A"/>
    <w:rsid w:val="321EB210"/>
    <w:rsid w:val="325105D5"/>
    <w:rsid w:val="33AC79FC"/>
    <w:rsid w:val="35770313"/>
    <w:rsid w:val="36EF00A8"/>
    <w:rsid w:val="3964936A"/>
    <w:rsid w:val="396AF0AD"/>
    <w:rsid w:val="3B57FB6C"/>
    <w:rsid w:val="3BA402C4"/>
    <w:rsid w:val="3BA617A8"/>
    <w:rsid w:val="3E92B183"/>
    <w:rsid w:val="3F937651"/>
    <w:rsid w:val="413C7521"/>
    <w:rsid w:val="416E4CB2"/>
    <w:rsid w:val="472638D1"/>
    <w:rsid w:val="47F92741"/>
    <w:rsid w:val="481868B6"/>
    <w:rsid w:val="487BEE1A"/>
    <w:rsid w:val="490074E5"/>
    <w:rsid w:val="4B487C4F"/>
    <w:rsid w:val="4C9F8DD7"/>
    <w:rsid w:val="4FEBB161"/>
    <w:rsid w:val="5026DAB9"/>
    <w:rsid w:val="51555941"/>
    <w:rsid w:val="52AF47A9"/>
    <w:rsid w:val="5860C58E"/>
    <w:rsid w:val="5C3484BC"/>
    <w:rsid w:val="5CB52E1D"/>
    <w:rsid w:val="5DFB00C5"/>
    <w:rsid w:val="5DFC176F"/>
    <w:rsid w:val="5FA75EB6"/>
    <w:rsid w:val="6110D464"/>
    <w:rsid w:val="617AD7A7"/>
    <w:rsid w:val="61A45483"/>
    <w:rsid w:val="61BF9BC5"/>
    <w:rsid w:val="6293AF95"/>
    <w:rsid w:val="62E162C0"/>
    <w:rsid w:val="63CDC53E"/>
    <w:rsid w:val="645075D7"/>
    <w:rsid w:val="652A989B"/>
    <w:rsid w:val="682AD85E"/>
    <w:rsid w:val="68BFBB93"/>
    <w:rsid w:val="6BB64972"/>
    <w:rsid w:val="6D67F12C"/>
    <w:rsid w:val="6E02FABB"/>
    <w:rsid w:val="6FCF3C46"/>
    <w:rsid w:val="70288EBC"/>
    <w:rsid w:val="7159E061"/>
    <w:rsid w:val="71755900"/>
    <w:rsid w:val="74779D8A"/>
    <w:rsid w:val="778E28E1"/>
    <w:rsid w:val="78422E99"/>
    <w:rsid w:val="7907E742"/>
    <w:rsid w:val="7E527A9B"/>
    <w:rsid w:val="7F6F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A66C6A"/>
  <w15:docId w15:val="{5E735897-EB08-4987-AC86-BE99CBF6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82A43"/>
    <w:pPr>
      <w:keepNext/>
      <w:numPr>
        <w:numId w:val="1"/>
      </w:numPr>
      <w:spacing w:after="0" w:line="240" w:lineRule="auto"/>
      <w:outlineLvl w:val="0"/>
    </w:pPr>
    <w:rPr>
      <w:rFonts w:ascii="Arial" w:eastAsia="Times" w:hAnsi="Arial" w:cs="Times New Roman"/>
      <w:b/>
      <w:sz w:val="24"/>
      <w:szCs w:val="20"/>
    </w:rPr>
  </w:style>
  <w:style w:type="paragraph" w:styleId="Heading2">
    <w:name w:val="heading 2"/>
    <w:basedOn w:val="Normal"/>
    <w:next w:val="Normal"/>
    <w:link w:val="Heading2Char"/>
    <w:qFormat/>
    <w:rsid w:val="00882A43"/>
    <w:pPr>
      <w:keepNext/>
      <w:numPr>
        <w:ilvl w:val="1"/>
        <w:numId w:val="1"/>
      </w:numPr>
      <w:spacing w:after="0" w:line="240" w:lineRule="auto"/>
      <w:outlineLvl w:val="1"/>
    </w:pPr>
    <w:rPr>
      <w:rFonts w:ascii="Arial" w:eastAsia="Times" w:hAnsi="Arial" w:cs="Times New Roman"/>
      <w:b/>
      <w:sz w:val="16"/>
      <w:szCs w:val="20"/>
    </w:rPr>
  </w:style>
  <w:style w:type="paragraph" w:styleId="Heading3">
    <w:name w:val="heading 3"/>
    <w:basedOn w:val="Normal"/>
    <w:next w:val="Normal"/>
    <w:link w:val="Heading3Char"/>
    <w:qFormat/>
    <w:rsid w:val="00882A43"/>
    <w:pPr>
      <w:keepNext/>
      <w:numPr>
        <w:ilvl w:val="2"/>
        <w:numId w:val="1"/>
      </w:numPr>
      <w:spacing w:after="0" w:line="240" w:lineRule="auto"/>
      <w:outlineLvl w:val="2"/>
    </w:pPr>
    <w:rPr>
      <w:rFonts w:ascii="Arial" w:eastAsia="Times" w:hAnsi="Arial" w:cs="Times New Roman"/>
      <w:b/>
      <w:sz w:val="18"/>
      <w:szCs w:val="20"/>
      <w:u w:val="single"/>
    </w:rPr>
  </w:style>
  <w:style w:type="paragraph" w:styleId="Heading4">
    <w:name w:val="heading 4"/>
    <w:basedOn w:val="Normal"/>
    <w:next w:val="Normal"/>
    <w:link w:val="Heading4Char"/>
    <w:qFormat/>
    <w:rsid w:val="00882A43"/>
    <w:pPr>
      <w:keepNext/>
      <w:numPr>
        <w:ilvl w:val="3"/>
        <w:numId w:val="1"/>
      </w:numPr>
      <w:spacing w:after="0" w:line="240" w:lineRule="auto"/>
      <w:jc w:val="right"/>
      <w:outlineLvl w:val="3"/>
    </w:pPr>
    <w:rPr>
      <w:rFonts w:ascii="Arial" w:eastAsia="Times" w:hAnsi="Arial" w:cs="Times New Roman"/>
      <w:b/>
      <w:sz w:val="16"/>
      <w:szCs w:val="20"/>
    </w:rPr>
  </w:style>
  <w:style w:type="paragraph" w:styleId="Heading5">
    <w:name w:val="heading 5"/>
    <w:basedOn w:val="Normal"/>
    <w:next w:val="Normal"/>
    <w:link w:val="Heading5Char"/>
    <w:qFormat/>
    <w:rsid w:val="00882A43"/>
    <w:pPr>
      <w:keepNext/>
      <w:numPr>
        <w:ilvl w:val="4"/>
        <w:numId w:val="1"/>
      </w:numPr>
      <w:tabs>
        <w:tab w:val="right" w:pos="10800"/>
      </w:tabs>
      <w:spacing w:after="120" w:line="240" w:lineRule="auto"/>
      <w:outlineLvl w:val="4"/>
    </w:pPr>
    <w:rPr>
      <w:rFonts w:ascii="Arial" w:eastAsia="Times" w:hAnsi="Arial" w:cs="Times New Roman"/>
      <w:b/>
      <w:sz w:val="20"/>
      <w:szCs w:val="20"/>
    </w:rPr>
  </w:style>
  <w:style w:type="paragraph" w:styleId="Heading6">
    <w:name w:val="heading 6"/>
    <w:basedOn w:val="Normal"/>
    <w:next w:val="Normal"/>
    <w:link w:val="Heading6Char"/>
    <w:qFormat/>
    <w:rsid w:val="00882A43"/>
    <w:pPr>
      <w:keepNext/>
      <w:numPr>
        <w:ilvl w:val="5"/>
        <w:numId w:val="1"/>
      </w:numPr>
      <w:tabs>
        <w:tab w:val="right" w:pos="10800"/>
      </w:tabs>
      <w:spacing w:after="120" w:line="240" w:lineRule="auto"/>
      <w:outlineLvl w:val="5"/>
    </w:pPr>
    <w:rPr>
      <w:rFonts w:ascii="Arial" w:eastAsia="Times" w:hAnsi="Arial" w:cs="Times New Roman"/>
      <w:b/>
      <w:sz w:val="24"/>
      <w:szCs w:val="20"/>
    </w:rPr>
  </w:style>
  <w:style w:type="paragraph" w:styleId="Heading7">
    <w:name w:val="heading 7"/>
    <w:basedOn w:val="Normal"/>
    <w:next w:val="Normal"/>
    <w:link w:val="Heading7Char"/>
    <w:qFormat/>
    <w:rsid w:val="00882A43"/>
    <w:pPr>
      <w:keepNext/>
      <w:numPr>
        <w:ilvl w:val="6"/>
        <w:numId w:val="1"/>
      </w:numPr>
      <w:spacing w:before="40" w:after="40" w:line="240" w:lineRule="auto"/>
      <w:outlineLvl w:val="6"/>
    </w:pPr>
    <w:rPr>
      <w:rFonts w:ascii="Arial" w:eastAsia="Times" w:hAnsi="Arial" w:cs="Times New Roman"/>
      <w:b/>
      <w:szCs w:val="20"/>
    </w:rPr>
  </w:style>
  <w:style w:type="paragraph" w:styleId="Heading8">
    <w:name w:val="heading 8"/>
    <w:basedOn w:val="Normal"/>
    <w:next w:val="Normal"/>
    <w:link w:val="Heading8Char"/>
    <w:qFormat/>
    <w:rsid w:val="00882A43"/>
    <w:pPr>
      <w:keepNext/>
      <w:numPr>
        <w:ilvl w:val="7"/>
        <w:numId w:val="1"/>
      </w:numPr>
      <w:spacing w:before="40" w:after="40" w:line="240" w:lineRule="auto"/>
      <w:outlineLvl w:val="7"/>
    </w:pPr>
    <w:rPr>
      <w:rFonts w:ascii="Arial" w:eastAsia="Times" w:hAnsi="Arial" w:cs="Times New Roman"/>
      <w:b/>
      <w:sz w:val="20"/>
      <w:szCs w:val="20"/>
    </w:rPr>
  </w:style>
  <w:style w:type="paragraph" w:styleId="Heading9">
    <w:name w:val="heading 9"/>
    <w:basedOn w:val="Normal"/>
    <w:next w:val="Normal"/>
    <w:link w:val="Heading9Char"/>
    <w:qFormat/>
    <w:rsid w:val="00882A43"/>
    <w:pPr>
      <w:keepNext/>
      <w:numPr>
        <w:ilvl w:val="8"/>
        <w:numId w:val="1"/>
      </w:numPr>
      <w:tabs>
        <w:tab w:val="center" w:pos="162"/>
        <w:tab w:val="center" w:pos="702"/>
        <w:tab w:val="center" w:pos="1422"/>
        <w:tab w:val="center" w:pos="2232"/>
      </w:tabs>
      <w:spacing w:after="0" w:line="240" w:lineRule="auto"/>
      <w:outlineLvl w:val="8"/>
    </w:pPr>
    <w:rPr>
      <w:rFonts w:ascii="Arial" w:eastAsia="Times" w:hAnsi="Arial" w:cs="Times New Roman"/>
      <w:b/>
      <w:color w:val="008000"/>
      <w:sz w:val="1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E30"/>
  </w:style>
  <w:style w:type="paragraph" w:styleId="Footer">
    <w:name w:val="footer"/>
    <w:basedOn w:val="Normal"/>
    <w:link w:val="FooterChar"/>
    <w:uiPriority w:val="99"/>
    <w:unhideWhenUsed/>
    <w:rsid w:val="00126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E30"/>
  </w:style>
  <w:style w:type="paragraph" w:customStyle="1" w:styleId="Default">
    <w:name w:val="Default"/>
    <w:rsid w:val="00126E30"/>
    <w:pPr>
      <w:spacing w:after="0" w:line="240" w:lineRule="auto"/>
      <w:jc w:val="both"/>
    </w:pPr>
    <w:rPr>
      <w:rFonts w:ascii="New York" w:eastAsia="Times New Roman" w:hAnsi="New York" w:cs="Times New Roman"/>
      <w:sz w:val="24"/>
      <w:szCs w:val="20"/>
    </w:rPr>
  </w:style>
  <w:style w:type="paragraph" w:styleId="ListParagraph">
    <w:name w:val="List Paragraph"/>
    <w:basedOn w:val="Normal"/>
    <w:uiPriority w:val="34"/>
    <w:qFormat/>
    <w:rsid w:val="00126E30"/>
    <w:pPr>
      <w:ind w:left="720"/>
      <w:contextualSpacing/>
    </w:pPr>
  </w:style>
  <w:style w:type="paragraph" w:styleId="BalloonText">
    <w:name w:val="Balloon Text"/>
    <w:basedOn w:val="Normal"/>
    <w:link w:val="BalloonTextChar"/>
    <w:uiPriority w:val="99"/>
    <w:semiHidden/>
    <w:unhideWhenUsed/>
    <w:rsid w:val="007A3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00"/>
    <w:rPr>
      <w:rFonts w:ascii="Segoe UI" w:hAnsi="Segoe UI" w:cs="Segoe UI"/>
      <w:sz w:val="18"/>
      <w:szCs w:val="18"/>
    </w:rPr>
  </w:style>
  <w:style w:type="paragraph" w:customStyle="1" w:styleId="WPDefaultslocal">
    <w:name w:val="WP Defaults(local)"/>
    <w:rsid w:val="00773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pPr>
    <w:rPr>
      <w:rFonts w:ascii="Times" w:eastAsia="Times New Roman" w:hAnsi="Times" w:cs="Times New Roman"/>
      <w:b/>
      <w:color w:val="000000"/>
      <w:sz w:val="24"/>
      <w:szCs w:val="20"/>
    </w:rPr>
  </w:style>
  <w:style w:type="character" w:customStyle="1" w:styleId="Heading1Char">
    <w:name w:val="Heading 1 Char"/>
    <w:basedOn w:val="DefaultParagraphFont"/>
    <w:link w:val="Heading1"/>
    <w:rsid w:val="00882A43"/>
    <w:rPr>
      <w:rFonts w:ascii="Arial" w:eastAsia="Times" w:hAnsi="Arial" w:cs="Times New Roman"/>
      <w:b/>
      <w:sz w:val="24"/>
      <w:szCs w:val="20"/>
    </w:rPr>
  </w:style>
  <w:style w:type="character" w:customStyle="1" w:styleId="Heading2Char">
    <w:name w:val="Heading 2 Char"/>
    <w:basedOn w:val="DefaultParagraphFont"/>
    <w:link w:val="Heading2"/>
    <w:rsid w:val="00882A43"/>
    <w:rPr>
      <w:rFonts w:ascii="Arial" w:eastAsia="Times" w:hAnsi="Arial" w:cs="Times New Roman"/>
      <w:b/>
      <w:sz w:val="16"/>
      <w:szCs w:val="20"/>
    </w:rPr>
  </w:style>
  <w:style w:type="character" w:customStyle="1" w:styleId="Heading3Char">
    <w:name w:val="Heading 3 Char"/>
    <w:basedOn w:val="DefaultParagraphFont"/>
    <w:link w:val="Heading3"/>
    <w:rsid w:val="00882A43"/>
    <w:rPr>
      <w:rFonts w:ascii="Arial" w:eastAsia="Times" w:hAnsi="Arial" w:cs="Times New Roman"/>
      <w:b/>
      <w:sz w:val="18"/>
      <w:szCs w:val="20"/>
      <w:u w:val="single"/>
    </w:rPr>
  </w:style>
  <w:style w:type="character" w:customStyle="1" w:styleId="Heading4Char">
    <w:name w:val="Heading 4 Char"/>
    <w:basedOn w:val="DefaultParagraphFont"/>
    <w:link w:val="Heading4"/>
    <w:rsid w:val="00882A43"/>
    <w:rPr>
      <w:rFonts w:ascii="Arial" w:eastAsia="Times" w:hAnsi="Arial" w:cs="Times New Roman"/>
      <w:b/>
      <w:sz w:val="16"/>
      <w:szCs w:val="20"/>
    </w:rPr>
  </w:style>
  <w:style w:type="character" w:customStyle="1" w:styleId="Heading5Char">
    <w:name w:val="Heading 5 Char"/>
    <w:basedOn w:val="DefaultParagraphFont"/>
    <w:link w:val="Heading5"/>
    <w:rsid w:val="00882A43"/>
    <w:rPr>
      <w:rFonts w:ascii="Arial" w:eastAsia="Times" w:hAnsi="Arial" w:cs="Times New Roman"/>
      <w:b/>
      <w:sz w:val="20"/>
      <w:szCs w:val="20"/>
    </w:rPr>
  </w:style>
  <w:style w:type="character" w:customStyle="1" w:styleId="Heading6Char">
    <w:name w:val="Heading 6 Char"/>
    <w:basedOn w:val="DefaultParagraphFont"/>
    <w:link w:val="Heading6"/>
    <w:rsid w:val="00882A43"/>
    <w:rPr>
      <w:rFonts w:ascii="Arial" w:eastAsia="Times" w:hAnsi="Arial" w:cs="Times New Roman"/>
      <w:b/>
      <w:sz w:val="24"/>
      <w:szCs w:val="20"/>
    </w:rPr>
  </w:style>
  <w:style w:type="character" w:customStyle="1" w:styleId="Heading7Char">
    <w:name w:val="Heading 7 Char"/>
    <w:basedOn w:val="DefaultParagraphFont"/>
    <w:link w:val="Heading7"/>
    <w:rsid w:val="00882A43"/>
    <w:rPr>
      <w:rFonts w:ascii="Arial" w:eastAsia="Times" w:hAnsi="Arial" w:cs="Times New Roman"/>
      <w:b/>
      <w:szCs w:val="20"/>
    </w:rPr>
  </w:style>
  <w:style w:type="character" w:customStyle="1" w:styleId="Heading8Char">
    <w:name w:val="Heading 8 Char"/>
    <w:basedOn w:val="DefaultParagraphFont"/>
    <w:link w:val="Heading8"/>
    <w:rsid w:val="00882A43"/>
    <w:rPr>
      <w:rFonts w:ascii="Arial" w:eastAsia="Times" w:hAnsi="Arial" w:cs="Times New Roman"/>
      <w:b/>
      <w:sz w:val="20"/>
      <w:szCs w:val="20"/>
    </w:rPr>
  </w:style>
  <w:style w:type="character" w:customStyle="1" w:styleId="Heading9Char">
    <w:name w:val="Heading 9 Char"/>
    <w:basedOn w:val="DefaultParagraphFont"/>
    <w:link w:val="Heading9"/>
    <w:rsid w:val="00882A43"/>
    <w:rPr>
      <w:rFonts w:ascii="Arial" w:eastAsia="Times" w:hAnsi="Arial" w:cs="Times New Roman"/>
      <w:b/>
      <w:color w:val="008000"/>
      <w:sz w:val="12"/>
      <w:szCs w:val="20"/>
    </w:rPr>
  </w:style>
  <w:style w:type="character" w:styleId="Hyperlink">
    <w:name w:val="Hyperlink"/>
    <w:rsid w:val="001C4E3A"/>
    <w:rPr>
      <w:color w:val="0000FF"/>
      <w:u w:val="single"/>
    </w:rPr>
  </w:style>
  <w:style w:type="paragraph" w:styleId="BodyText3">
    <w:name w:val="Body Text 3"/>
    <w:basedOn w:val="Normal"/>
    <w:link w:val="BodyText3Char"/>
    <w:rsid w:val="001C4E3A"/>
    <w:pPr>
      <w:spacing w:after="0" w:line="240" w:lineRule="auto"/>
    </w:pPr>
    <w:rPr>
      <w:rFonts w:ascii="Arial" w:eastAsia="Times" w:hAnsi="Arial" w:cs="Times New Roman"/>
      <w:color w:val="0000FF"/>
      <w:szCs w:val="20"/>
    </w:rPr>
  </w:style>
  <w:style w:type="character" w:customStyle="1" w:styleId="BodyText3Char">
    <w:name w:val="Body Text 3 Char"/>
    <w:basedOn w:val="DefaultParagraphFont"/>
    <w:link w:val="BodyText3"/>
    <w:rsid w:val="001C4E3A"/>
    <w:rPr>
      <w:rFonts w:ascii="Arial" w:eastAsia="Times" w:hAnsi="Arial" w:cs="Times New Roman"/>
      <w:color w:val="0000FF"/>
      <w:szCs w:val="20"/>
    </w:rPr>
  </w:style>
  <w:style w:type="character" w:customStyle="1" w:styleId="fastfieldvaluereadonly">
    <w:name w:val="fastfieldvaluereadonly"/>
    <w:rsid w:val="001C4E3A"/>
  </w:style>
  <w:style w:type="table" w:styleId="TableGrid">
    <w:name w:val="Table Grid"/>
    <w:basedOn w:val="TableNormal"/>
    <w:uiPriority w:val="59"/>
    <w:rsid w:val="00960FF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BF2CC2"/>
  </w:style>
  <w:style w:type="paragraph" w:styleId="BlockText">
    <w:name w:val="Block Text"/>
    <w:basedOn w:val="Normal"/>
    <w:link w:val="BlockTextChar"/>
    <w:rsid w:val="00CC5C6D"/>
    <w:pPr>
      <w:spacing w:before="120" w:after="120" w:line="240" w:lineRule="auto"/>
      <w:ind w:left="720" w:right="720"/>
    </w:pPr>
    <w:rPr>
      <w:rFonts w:ascii="Times New Roman" w:eastAsia="Times New Roman" w:hAnsi="Times New Roman" w:cs="Times New Roman"/>
      <w:i/>
      <w:sz w:val="24"/>
      <w:szCs w:val="24"/>
    </w:rPr>
  </w:style>
  <w:style w:type="character" w:customStyle="1" w:styleId="BlockTextChar">
    <w:name w:val="Block Text Char"/>
    <w:link w:val="BlockText"/>
    <w:rsid w:val="00CC5C6D"/>
    <w:rPr>
      <w:rFonts w:ascii="Times New Roman" w:eastAsia="Times New Roman" w:hAnsi="Times New Roman" w:cs="Times New Roman"/>
      <w:i/>
      <w:sz w:val="24"/>
      <w:szCs w:val="24"/>
    </w:rPr>
  </w:style>
  <w:style w:type="character" w:styleId="Emphasis">
    <w:name w:val="Emphasis"/>
    <w:basedOn w:val="DefaultParagraphFont"/>
    <w:uiPriority w:val="20"/>
    <w:qFormat/>
    <w:rsid w:val="00874785"/>
    <w:rPr>
      <w:i/>
      <w:iCs/>
    </w:rPr>
  </w:style>
  <w:style w:type="character" w:styleId="CommentReference">
    <w:name w:val="annotation reference"/>
    <w:basedOn w:val="DefaultParagraphFont"/>
    <w:uiPriority w:val="99"/>
    <w:semiHidden/>
    <w:unhideWhenUsed/>
    <w:rsid w:val="00BB023F"/>
    <w:rPr>
      <w:sz w:val="16"/>
      <w:szCs w:val="16"/>
    </w:rPr>
  </w:style>
  <w:style w:type="paragraph" w:styleId="CommentText">
    <w:name w:val="annotation text"/>
    <w:basedOn w:val="Normal"/>
    <w:link w:val="CommentTextChar"/>
    <w:uiPriority w:val="99"/>
    <w:semiHidden/>
    <w:unhideWhenUsed/>
    <w:rsid w:val="00BB023F"/>
    <w:pPr>
      <w:spacing w:line="240" w:lineRule="auto"/>
    </w:pPr>
    <w:rPr>
      <w:sz w:val="20"/>
      <w:szCs w:val="20"/>
    </w:rPr>
  </w:style>
  <w:style w:type="character" w:customStyle="1" w:styleId="CommentTextChar">
    <w:name w:val="Comment Text Char"/>
    <w:basedOn w:val="DefaultParagraphFont"/>
    <w:link w:val="CommentText"/>
    <w:uiPriority w:val="99"/>
    <w:semiHidden/>
    <w:rsid w:val="00BB023F"/>
    <w:rPr>
      <w:sz w:val="20"/>
      <w:szCs w:val="20"/>
    </w:rPr>
  </w:style>
  <w:style w:type="paragraph" w:styleId="CommentSubject">
    <w:name w:val="annotation subject"/>
    <w:basedOn w:val="CommentText"/>
    <w:next w:val="CommentText"/>
    <w:link w:val="CommentSubjectChar"/>
    <w:uiPriority w:val="99"/>
    <w:unhideWhenUsed/>
    <w:rsid w:val="00BB023F"/>
    <w:rPr>
      <w:b/>
      <w:bCs/>
    </w:rPr>
  </w:style>
  <w:style w:type="character" w:customStyle="1" w:styleId="CommentSubjectChar">
    <w:name w:val="Comment Subject Char"/>
    <w:basedOn w:val="CommentTextChar"/>
    <w:link w:val="CommentSubject"/>
    <w:uiPriority w:val="99"/>
    <w:rsid w:val="00BB023F"/>
    <w:rPr>
      <w:b/>
      <w:bCs/>
      <w:sz w:val="20"/>
      <w:szCs w:val="20"/>
    </w:rPr>
  </w:style>
  <w:style w:type="paragraph" w:styleId="BodyTextIndent">
    <w:name w:val="Body Text Indent"/>
    <w:basedOn w:val="Normal"/>
    <w:link w:val="BodyTextIndentChar"/>
    <w:uiPriority w:val="99"/>
    <w:unhideWhenUsed/>
    <w:rsid w:val="00DB6443"/>
    <w:pPr>
      <w:spacing w:after="0" w:line="240" w:lineRule="auto"/>
      <w:ind w:left="360"/>
      <w:jc w:val="both"/>
    </w:pPr>
    <w:rPr>
      <w:rFonts w:eastAsiaTheme="minorEastAsia" w:cstheme="minorEastAsia"/>
    </w:rPr>
  </w:style>
  <w:style w:type="character" w:customStyle="1" w:styleId="BodyTextIndentChar">
    <w:name w:val="Body Text Indent Char"/>
    <w:basedOn w:val="DefaultParagraphFont"/>
    <w:link w:val="BodyTextIndent"/>
    <w:uiPriority w:val="99"/>
    <w:rsid w:val="00DB6443"/>
    <w:rPr>
      <w:rFonts w:eastAsiaTheme="minorEastAsia" w:cstheme="minorEastAsia"/>
    </w:rPr>
  </w:style>
  <w:style w:type="paragraph" w:styleId="BodyTextIndent2">
    <w:name w:val="Body Text Indent 2"/>
    <w:basedOn w:val="Normal"/>
    <w:link w:val="BodyTextIndent2Char"/>
    <w:uiPriority w:val="99"/>
    <w:unhideWhenUsed/>
    <w:rsid w:val="00DB6443"/>
    <w:pPr>
      <w:tabs>
        <w:tab w:val="left" w:pos="1080"/>
      </w:tabs>
      <w:spacing w:after="0" w:line="240" w:lineRule="auto"/>
      <w:ind w:left="720"/>
      <w:jc w:val="both"/>
    </w:pPr>
    <w:rPr>
      <w:rFonts w:eastAsiaTheme="minorEastAsia" w:cstheme="minorEastAsia"/>
    </w:rPr>
  </w:style>
  <w:style w:type="character" w:customStyle="1" w:styleId="BodyTextIndent2Char">
    <w:name w:val="Body Text Indent 2 Char"/>
    <w:basedOn w:val="DefaultParagraphFont"/>
    <w:link w:val="BodyTextIndent2"/>
    <w:uiPriority w:val="99"/>
    <w:rsid w:val="00DB6443"/>
    <w:rPr>
      <w:rFonts w:eastAsiaTheme="minorEastAsia" w:cstheme="minorEastAsia"/>
    </w:rPr>
  </w:style>
  <w:style w:type="paragraph" w:styleId="BodyTextIndent3">
    <w:name w:val="Body Text Indent 3"/>
    <w:basedOn w:val="Normal"/>
    <w:link w:val="BodyTextIndent3Char"/>
    <w:uiPriority w:val="99"/>
    <w:unhideWhenUsed/>
    <w:rsid w:val="00DB6443"/>
    <w:pPr>
      <w:spacing w:after="0" w:line="240" w:lineRule="auto"/>
      <w:ind w:left="720"/>
      <w:contextualSpacing/>
    </w:pPr>
    <w:rPr>
      <w:rFonts w:eastAsiaTheme="minorEastAsia" w:cstheme="minorEastAsia"/>
    </w:rPr>
  </w:style>
  <w:style w:type="character" w:customStyle="1" w:styleId="BodyTextIndent3Char">
    <w:name w:val="Body Text Indent 3 Char"/>
    <w:basedOn w:val="DefaultParagraphFont"/>
    <w:link w:val="BodyTextIndent3"/>
    <w:uiPriority w:val="99"/>
    <w:rsid w:val="00DB6443"/>
    <w:rPr>
      <w:rFonts w:eastAsiaTheme="minorEastAsia" w:cstheme="minorEastAsia"/>
    </w:rPr>
  </w:style>
  <w:style w:type="numbering" w:customStyle="1" w:styleId="Style1">
    <w:name w:val="Style1"/>
    <w:uiPriority w:val="99"/>
    <w:rsid w:val="00E93BD2"/>
    <w:pPr>
      <w:numPr>
        <w:numId w:val="2"/>
      </w:numPr>
    </w:pPr>
  </w:style>
  <w:style w:type="character" w:styleId="FollowedHyperlink">
    <w:name w:val="FollowedHyperlink"/>
    <w:basedOn w:val="DefaultParagraphFont"/>
    <w:uiPriority w:val="99"/>
    <w:semiHidden/>
    <w:unhideWhenUsed/>
    <w:rsid w:val="00ED55AB"/>
    <w:rPr>
      <w:color w:val="954F72" w:themeColor="followedHyperlink"/>
      <w:u w:val="single"/>
    </w:rPr>
  </w:style>
  <w:style w:type="paragraph" w:styleId="List">
    <w:name w:val="List"/>
    <w:basedOn w:val="BlockText"/>
    <w:rsid w:val="00C51970"/>
    <w:pPr>
      <w:numPr>
        <w:numId w:val="3"/>
      </w:numPr>
      <w:tabs>
        <w:tab w:val="num" w:pos="360"/>
      </w:tabs>
      <w:spacing w:before="100" w:beforeAutospacing="1" w:after="100" w:afterAutospacing="1"/>
      <w:ind w:left="1080" w:firstLine="0"/>
    </w:pPr>
  </w:style>
  <w:style w:type="paragraph" w:styleId="List2">
    <w:name w:val="List 2"/>
    <w:basedOn w:val="List"/>
    <w:rsid w:val="00C51970"/>
    <w:pPr>
      <w:numPr>
        <w:ilvl w:val="1"/>
      </w:numPr>
      <w:tabs>
        <w:tab w:val="num" w:pos="360"/>
      </w:tabs>
      <w:ind w:left="1440"/>
    </w:pPr>
  </w:style>
  <w:style w:type="paragraph" w:customStyle="1" w:styleId="Style2">
    <w:name w:val="Style2"/>
    <w:basedOn w:val="BodyTextIndent2"/>
    <w:link w:val="Style2Char"/>
    <w:qFormat/>
    <w:rsid w:val="00F271E5"/>
    <w:pPr>
      <w:tabs>
        <w:tab w:val="clear" w:pos="1080"/>
      </w:tabs>
      <w:spacing w:line="360" w:lineRule="auto"/>
      <w:ind w:left="1080"/>
      <w:contextualSpacing/>
    </w:pPr>
    <w:rPr>
      <w:rFonts w:cstheme="minorBidi"/>
      <w:i/>
      <w:color w:val="0070C0"/>
      <w:sz w:val="20"/>
      <w:szCs w:val="20"/>
    </w:rPr>
  </w:style>
  <w:style w:type="character" w:customStyle="1" w:styleId="Style2Char">
    <w:name w:val="Style2 Char"/>
    <w:basedOn w:val="BodyTextIndent2Char"/>
    <w:link w:val="Style2"/>
    <w:rsid w:val="00F271E5"/>
    <w:rPr>
      <w:rFonts w:eastAsiaTheme="minorEastAsia" w:cstheme="minorEastAsia"/>
      <w:i/>
      <w:color w:val="0070C0"/>
      <w:sz w:val="20"/>
      <w:szCs w:val="20"/>
    </w:rPr>
  </w:style>
  <w:style w:type="paragraph" w:styleId="Revision">
    <w:name w:val="Revision"/>
    <w:hidden/>
    <w:uiPriority w:val="99"/>
    <w:semiHidden/>
    <w:rsid w:val="00530890"/>
    <w:pPr>
      <w:spacing w:after="0" w:line="240" w:lineRule="auto"/>
    </w:pPr>
  </w:style>
  <w:style w:type="paragraph" w:styleId="BodyText">
    <w:name w:val="Body Text"/>
    <w:basedOn w:val="Normal"/>
    <w:link w:val="BodyTextChar"/>
    <w:uiPriority w:val="99"/>
    <w:unhideWhenUsed/>
    <w:rsid w:val="00267690"/>
    <w:pPr>
      <w:spacing w:after="0" w:line="240" w:lineRule="auto"/>
      <w:contextualSpacing/>
    </w:pPr>
    <w:rPr>
      <w:rFonts w:eastAsiaTheme="minorEastAsia" w:cstheme="minorEastAsia"/>
      <w:i/>
      <w:iCs/>
      <w:color w:val="0070C0"/>
      <w:sz w:val="20"/>
      <w:szCs w:val="20"/>
    </w:rPr>
  </w:style>
  <w:style w:type="character" w:customStyle="1" w:styleId="BodyTextChar">
    <w:name w:val="Body Text Char"/>
    <w:basedOn w:val="DefaultParagraphFont"/>
    <w:link w:val="BodyText"/>
    <w:uiPriority w:val="99"/>
    <w:rsid w:val="00267690"/>
    <w:rPr>
      <w:rFonts w:eastAsiaTheme="minorEastAsia" w:cstheme="minorEastAsia"/>
      <w:i/>
      <w:iCs/>
      <w:color w:val="0070C0"/>
      <w:sz w:val="20"/>
      <w:szCs w:val="20"/>
    </w:rPr>
  </w:style>
  <w:style w:type="paragraph" w:styleId="BodyText2">
    <w:name w:val="Body Text 2"/>
    <w:basedOn w:val="Normal"/>
    <w:link w:val="BodyText2Char"/>
    <w:uiPriority w:val="99"/>
    <w:unhideWhenUsed/>
    <w:rsid w:val="006A2B8D"/>
    <w:pPr>
      <w:spacing w:after="0" w:line="240" w:lineRule="auto"/>
      <w:jc w:val="both"/>
    </w:pPr>
    <w:rPr>
      <w:rFonts w:eastAsiaTheme="minorEastAsia" w:cstheme="minorEastAsia"/>
      <w:i/>
      <w:iCs/>
      <w:color w:val="0070C0"/>
      <w:sz w:val="20"/>
      <w:szCs w:val="20"/>
    </w:rPr>
  </w:style>
  <w:style w:type="character" w:customStyle="1" w:styleId="BodyText2Char">
    <w:name w:val="Body Text 2 Char"/>
    <w:basedOn w:val="DefaultParagraphFont"/>
    <w:link w:val="BodyText2"/>
    <w:uiPriority w:val="99"/>
    <w:rsid w:val="006A2B8D"/>
    <w:rPr>
      <w:rFonts w:eastAsiaTheme="minorEastAsia" w:cstheme="minorEastAsia"/>
      <w:i/>
      <w:iCs/>
      <w:color w:val="0070C0"/>
      <w:sz w:val="20"/>
      <w:szCs w:val="20"/>
    </w:rPr>
  </w:style>
  <w:style w:type="character" w:styleId="PlaceholderText">
    <w:name w:val="Placeholder Text"/>
    <w:basedOn w:val="DefaultParagraphFont"/>
    <w:uiPriority w:val="99"/>
    <w:semiHidden/>
    <w:rsid w:val="00D4778E"/>
    <w:rPr>
      <w:color w:val="808080"/>
    </w:rPr>
  </w:style>
  <w:style w:type="character" w:customStyle="1" w:styleId="UnresolvedMention1">
    <w:name w:val="Unresolved Mention1"/>
    <w:basedOn w:val="DefaultParagraphFont"/>
    <w:uiPriority w:val="99"/>
    <w:semiHidden/>
    <w:unhideWhenUsed/>
    <w:rsid w:val="00EC67ED"/>
    <w:rPr>
      <w:color w:val="605E5C"/>
      <w:shd w:val="clear" w:color="auto" w:fill="E1DFDD"/>
    </w:rPr>
  </w:style>
  <w:style w:type="character" w:customStyle="1" w:styleId="spelle">
    <w:name w:val="spelle"/>
    <w:basedOn w:val="DefaultParagraphFont"/>
    <w:rsid w:val="00E018B7"/>
  </w:style>
  <w:style w:type="character" w:customStyle="1" w:styleId="UnresolvedMention2">
    <w:name w:val="Unresolved Mention2"/>
    <w:basedOn w:val="DefaultParagraphFont"/>
    <w:uiPriority w:val="99"/>
    <w:semiHidden/>
    <w:unhideWhenUsed/>
    <w:rsid w:val="002F68B7"/>
    <w:rPr>
      <w:color w:val="605E5C"/>
      <w:shd w:val="clear" w:color="auto" w:fill="E1DFDD"/>
    </w:rPr>
  </w:style>
  <w:style w:type="character" w:styleId="UnresolvedMention">
    <w:name w:val="Unresolved Mention"/>
    <w:basedOn w:val="DefaultParagraphFont"/>
    <w:uiPriority w:val="99"/>
    <w:semiHidden/>
    <w:unhideWhenUsed/>
    <w:rsid w:val="008F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3229">
      <w:bodyDiv w:val="1"/>
      <w:marLeft w:val="0"/>
      <w:marRight w:val="0"/>
      <w:marTop w:val="0"/>
      <w:marBottom w:val="0"/>
      <w:divBdr>
        <w:top w:val="none" w:sz="0" w:space="0" w:color="auto"/>
        <w:left w:val="none" w:sz="0" w:space="0" w:color="auto"/>
        <w:bottom w:val="none" w:sz="0" w:space="0" w:color="auto"/>
        <w:right w:val="none" w:sz="0" w:space="0" w:color="auto"/>
      </w:divBdr>
    </w:div>
    <w:div w:id="432168504">
      <w:bodyDiv w:val="1"/>
      <w:marLeft w:val="0"/>
      <w:marRight w:val="0"/>
      <w:marTop w:val="0"/>
      <w:marBottom w:val="0"/>
      <w:divBdr>
        <w:top w:val="none" w:sz="0" w:space="0" w:color="auto"/>
        <w:left w:val="none" w:sz="0" w:space="0" w:color="auto"/>
        <w:bottom w:val="none" w:sz="0" w:space="0" w:color="auto"/>
        <w:right w:val="none" w:sz="0" w:space="0" w:color="auto"/>
      </w:divBdr>
    </w:div>
    <w:div w:id="551967007">
      <w:bodyDiv w:val="1"/>
      <w:marLeft w:val="0"/>
      <w:marRight w:val="0"/>
      <w:marTop w:val="0"/>
      <w:marBottom w:val="0"/>
      <w:divBdr>
        <w:top w:val="none" w:sz="0" w:space="0" w:color="auto"/>
        <w:left w:val="none" w:sz="0" w:space="0" w:color="auto"/>
        <w:bottom w:val="none" w:sz="0" w:space="0" w:color="auto"/>
        <w:right w:val="none" w:sz="0" w:space="0" w:color="auto"/>
      </w:divBdr>
    </w:div>
    <w:div w:id="756561826">
      <w:bodyDiv w:val="1"/>
      <w:marLeft w:val="0"/>
      <w:marRight w:val="0"/>
      <w:marTop w:val="0"/>
      <w:marBottom w:val="0"/>
      <w:divBdr>
        <w:top w:val="none" w:sz="0" w:space="0" w:color="auto"/>
        <w:left w:val="none" w:sz="0" w:space="0" w:color="auto"/>
        <w:bottom w:val="none" w:sz="0" w:space="0" w:color="auto"/>
        <w:right w:val="none" w:sz="0" w:space="0" w:color="auto"/>
      </w:divBdr>
    </w:div>
    <w:div w:id="1374425605">
      <w:bodyDiv w:val="1"/>
      <w:marLeft w:val="0"/>
      <w:marRight w:val="0"/>
      <w:marTop w:val="0"/>
      <w:marBottom w:val="0"/>
      <w:divBdr>
        <w:top w:val="none" w:sz="0" w:space="0" w:color="auto"/>
        <w:left w:val="none" w:sz="0" w:space="0" w:color="auto"/>
        <w:bottom w:val="none" w:sz="0" w:space="0" w:color="auto"/>
        <w:right w:val="none" w:sz="0" w:space="0" w:color="auto"/>
      </w:divBdr>
    </w:div>
    <w:div w:id="1681348679">
      <w:bodyDiv w:val="1"/>
      <w:marLeft w:val="0"/>
      <w:marRight w:val="0"/>
      <w:marTop w:val="0"/>
      <w:marBottom w:val="0"/>
      <w:divBdr>
        <w:top w:val="none" w:sz="0" w:space="0" w:color="auto"/>
        <w:left w:val="none" w:sz="0" w:space="0" w:color="auto"/>
        <w:bottom w:val="none" w:sz="0" w:space="0" w:color="auto"/>
        <w:right w:val="none" w:sz="0" w:space="0" w:color="auto"/>
      </w:divBdr>
    </w:div>
    <w:div w:id="1730180336">
      <w:bodyDiv w:val="1"/>
      <w:marLeft w:val="0"/>
      <w:marRight w:val="0"/>
      <w:marTop w:val="0"/>
      <w:marBottom w:val="0"/>
      <w:divBdr>
        <w:top w:val="none" w:sz="0" w:space="0" w:color="auto"/>
        <w:left w:val="none" w:sz="0" w:space="0" w:color="auto"/>
        <w:bottom w:val="none" w:sz="0" w:space="0" w:color="auto"/>
        <w:right w:val="none" w:sz="0" w:space="0" w:color="auto"/>
      </w:divBdr>
    </w:div>
    <w:div w:id="1734040411">
      <w:bodyDiv w:val="1"/>
      <w:marLeft w:val="0"/>
      <w:marRight w:val="0"/>
      <w:marTop w:val="0"/>
      <w:marBottom w:val="0"/>
      <w:divBdr>
        <w:top w:val="none" w:sz="0" w:space="0" w:color="auto"/>
        <w:left w:val="none" w:sz="0" w:space="0" w:color="auto"/>
        <w:bottom w:val="none" w:sz="0" w:space="0" w:color="auto"/>
        <w:right w:val="none" w:sz="0" w:space="0" w:color="auto"/>
      </w:divBdr>
    </w:div>
    <w:div w:id="174464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rutgers.edu/HSPP-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rutgers.edu/HSPP-Tool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RBRelianceAdmin@research.rutgers.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rutgers.edu/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eff1bc-7231-42f2-98f2-4e9b64149586">
      <Terms xmlns="http://schemas.microsoft.com/office/infopath/2007/PartnerControls"/>
    </lcf76f155ced4ddcb4097134ff3c332f>
    <TaxCatchAll xmlns="5790a948-e87b-4812-986d-2a8c0dcc3268" xsi:nil="true"/>
  </documentManagement>
</p:properties>
</file>

<file path=customXml/itemProps1.xml><?xml version="1.0" encoding="utf-8"?>
<ds:datastoreItem xmlns:ds="http://schemas.openxmlformats.org/officeDocument/2006/customXml" ds:itemID="{8D2FEDEF-44C4-49F9-9773-76F911893B6B}">
  <ds:schemaRefs>
    <ds:schemaRef ds:uri="http://schemas.openxmlformats.org/officeDocument/2006/bibliography"/>
  </ds:schemaRefs>
</ds:datastoreItem>
</file>

<file path=customXml/itemProps2.xml><?xml version="1.0" encoding="utf-8"?>
<ds:datastoreItem xmlns:ds="http://schemas.openxmlformats.org/officeDocument/2006/customXml" ds:itemID="{0609F02A-932A-498D-97B9-B18260809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2E17EA-2E66-4B25-9838-9AE7D73BB7D6}">
  <ds:schemaRefs>
    <ds:schemaRef ds:uri="http://schemas.microsoft.com/sharepoint/v3/contenttype/forms"/>
  </ds:schemaRefs>
</ds:datastoreItem>
</file>

<file path=customXml/itemProps4.xml><?xml version="1.0" encoding="utf-8"?>
<ds:datastoreItem xmlns:ds="http://schemas.openxmlformats.org/officeDocument/2006/customXml" ds:itemID="{D3F209DC-CFC2-4A52-A75E-046E43C64FAC}">
  <ds:schemaRefs>
    <ds:schemaRef ds:uri="http://purl.org/dc/dcmitype/"/>
    <ds:schemaRef ds:uri="http://purl.org/dc/elements/1.1/"/>
    <ds:schemaRef ds:uri="http://schemas.openxmlformats.org/package/2006/metadata/core-properties"/>
    <ds:schemaRef ds:uri="http://schemas.microsoft.com/office/2006/metadata/properties"/>
    <ds:schemaRef ds:uri="5790a948-e87b-4812-986d-2a8c0dcc3268"/>
    <ds:schemaRef ds:uri="http://www.w3.org/XML/1998/namespace"/>
    <ds:schemaRef ds:uri="http://schemas.microsoft.com/office/2006/documentManagement/types"/>
    <ds:schemaRef ds:uri="http://schemas.microsoft.com/office/infopath/2007/PartnerControls"/>
    <ds:schemaRef ds:uri="afeff1bc-7231-42f2-98f2-4e9b6414958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3000</Words>
  <Characters>17141</Characters>
  <Application>Microsoft Office Word</Application>
  <DocSecurity>0</DocSecurity>
  <Lines>481</Lines>
  <Paragraphs>176</Paragraphs>
  <ScaleCrop>false</ScaleCrop>
  <HeadingPairs>
    <vt:vector size="2" baseType="variant">
      <vt:variant>
        <vt:lpstr>Title</vt:lpstr>
      </vt:variant>
      <vt:variant>
        <vt:i4>1</vt:i4>
      </vt:variant>
    </vt:vector>
  </HeadingPairs>
  <TitlesOfParts>
    <vt:vector size="1" baseType="lpstr">
      <vt:lpstr/>
    </vt:vector>
  </TitlesOfParts>
  <Company>Rutgers Biomedical and Health Sciences</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Khaitman, Brian</dc:creator>
  <cp:lastModifiedBy>Michelle Watkinson</cp:lastModifiedBy>
  <cp:revision>3</cp:revision>
  <cp:lastPrinted>2025-02-14T21:39:00Z</cp:lastPrinted>
  <dcterms:created xsi:type="dcterms:W3CDTF">2025-02-14T21:39:00Z</dcterms:created>
  <dcterms:modified xsi:type="dcterms:W3CDTF">2025-02-14T21:39:00Z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e574260b0313811dee4f0a1a827ce815846c5f5311969f4171fc7ab5b3089c04</vt:lpwstr>
  </property>
</Properties>
</file>